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B028C" w14:textId="11F0A3E9" w:rsidR="00FD103B" w:rsidRDefault="00FD103B" w:rsidP="00FD103B">
      <w:pPr>
        <w:spacing w:after="0" w:line="240" w:lineRule="auto"/>
        <w:jc w:val="center"/>
        <w:rPr>
          <w:rFonts w:asciiTheme="minorHAnsi" w:hAnsiTheme="minorHAnsi" w:cstheme="minorHAnsi"/>
          <w:b/>
          <w:sz w:val="24"/>
          <w:szCs w:val="24"/>
        </w:rPr>
      </w:pPr>
      <w:r w:rsidRPr="00FD103B">
        <w:rPr>
          <w:rFonts w:asciiTheme="minorHAnsi" w:hAnsiTheme="minorHAnsi" w:cstheme="minorHAnsi"/>
          <w:b/>
          <w:sz w:val="24"/>
          <w:szCs w:val="24"/>
        </w:rPr>
        <w:t>20</w:t>
      </w:r>
      <w:r w:rsidR="001A37F5">
        <w:rPr>
          <w:rFonts w:asciiTheme="minorHAnsi" w:hAnsiTheme="minorHAnsi" w:cstheme="minorHAnsi"/>
          <w:b/>
          <w:sz w:val="24"/>
          <w:szCs w:val="24"/>
        </w:rPr>
        <w:t>2</w:t>
      </w:r>
      <w:r w:rsidR="002529D6">
        <w:rPr>
          <w:rFonts w:asciiTheme="minorHAnsi" w:hAnsiTheme="minorHAnsi" w:cstheme="minorHAnsi"/>
          <w:b/>
          <w:sz w:val="24"/>
          <w:szCs w:val="24"/>
        </w:rPr>
        <w:t>3</w:t>
      </w:r>
      <w:r w:rsidRPr="00FD103B">
        <w:rPr>
          <w:rFonts w:asciiTheme="minorHAnsi" w:hAnsiTheme="minorHAnsi" w:cstheme="minorHAnsi"/>
          <w:b/>
          <w:sz w:val="24"/>
          <w:szCs w:val="24"/>
        </w:rPr>
        <w:t xml:space="preserve"> Syllabus</w:t>
      </w:r>
      <w:r>
        <w:rPr>
          <w:rFonts w:asciiTheme="minorHAnsi" w:hAnsiTheme="minorHAnsi" w:cstheme="minorHAnsi"/>
          <w:b/>
          <w:sz w:val="24"/>
          <w:szCs w:val="24"/>
        </w:rPr>
        <w:t xml:space="preserve"> </w:t>
      </w:r>
      <w:r>
        <w:rPr>
          <w:rFonts w:asciiTheme="minorHAnsi" w:hAnsiTheme="minorHAnsi" w:cstheme="minorHAnsi" w:hint="eastAsia"/>
          <w:b/>
          <w:sz w:val="24"/>
          <w:szCs w:val="24"/>
        </w:rPr>
        <w:t>of</w:t>
      </w:r>
    </w:p>
    <w:p w14:paraId="0AFE5991" w14:textId="60DC7433" w:rsidR="00F10621" w:rsidRDefault="00F10621" w:rsidP="003F4A81">
      <w:pPr>
        <w:spacing w:after="0" w:line="240" w:lineRule="auto"/>
        <w:jc w:val="center"/>
        <w:rPr>
          <w:rFonts w:asciiTheme="minorHAnsi" w:hAnsiTheme="minorHAnsi" w:cstheme="minorHAnsi"/>
          <w:b/>
          <w:sz w:val="24"/>
          <w:szCs w:val="24"/>
        </w:rPr>
      </w:pPr>
      <w:r w:rsidRPr="00572173">
        <w:rPr>
          <w:rFonts w:asciiTheme="minorHAnsi" w:hAnsiTheme="minorHAnsi" w:cstheme="minorHAnsi"/>
          <w:b/>
          <w:sz w:val="24"/>
          <w:szCs w:val="24"/>
        </w:rPr>
        <w:t>Fundamentals of Automotive Crash Safety</w:t>
      </w:r>
      <w:r w:rsidR="003F4A81">
        <w:rPr>
          <w:rFonts w:asciiTheme="minorHAnsi" w:hAnsiTheme="minorHAnsi" w:cstheme="minorHAnsi" w:hint="eastAsia"/>
          <w:b/>
          <w:sz w:val="24"/>
          <w:szCs w:val="24"/>
        </w:rPr>
        <w:t xml:space="preserve"> </w:t>
      </w:r>
    </w:p>
    <w:p w14:paraId="0462C117" w14:textId="5121A972" w:rsidR="006A5721" w:rsidRPr="00572173" w:rsidRDefault="006A5721" w:rsidP="003F4A81">
      <w:pPr>
        <w:spacing w:after="0" w:line="240" w:lineRule="auto"/>
        <w:jc w:val="center"/>
        <w:rPr>
          <w:rFonts w:asciiTheme="minorHAnsi" w:hAnsiTheme="minorHAnsi" w:cstheme="minorHAnsi"/>
          <w:b/>
          <w:sz w:val="24"/>
          <w:szCs w:val="24"/>
        </w:rPr>
      </w:pPr>
      <w:r w:rsidRPr="006A5721">
        <w:rPr>
          <w:rFonts w:asciiTheme="minorHAnsi" w:hAnsiTheme="minorHAnsi" w:cstheme="minorHAnsi"/>
          <w:b/>
          <w:sz w:val="24"/>
          <w:szCs w:val="24"/>
        </w:rPr>
        <w:t xml:space="preserve">(Shortened as </w:t>
      </w:r>
      <w:r w:rsidRPr="00FB73B5">
        <w:rPr>
          <w:rFonts w:asciiTheme="minorHAnsi" w:hAnsiTheme="minorHAnsi" w:cstheme="minorHAnsi"/>
          <w:b/>
          <w:color w:val="C00000"/>
          <w:sz w:val="24"/>
          <w:szCs w:val="24"/>
        </w:rPr>
        <w:t>FACS</w:t>
      </w:r>
      <w:r w:rsidRPr="006A5721">
        <w:rPr>
          <w:rFonts w:asciiTheme="minorHAnsi" w:hAnsiTheme="minorHAnsi" w:cstheme="minorHAnsi"/>
          <w:b/>
          <w:sz w:val="24"/>
          <w:szCs w:val="24"/>
        </w:rPr>
        <w:t>)</w:t>
      </w:r>
    </w:p>
    <w:p w14:paraId="01E0CAA6" w14:textId="77777777" w:rsidR="002D34A6" w:rsidRDefault="002D34A6" w:rsidP="00F10621">
      <w:pPr>
        <w:spacing w:after="0" w:line="240" w:lineRule="auto"/>
        <w:rPr>
          <w:rFonts w:asciiTheme="minorHAnsi" w:hAnsiTheme="minorHAnsi" w:cstheme="minorHAnsi"/>
          <w:b/>
        </w:rPr>
      </w:pPr>
    </w:p>
    <w:p w14:paraId="6E65E49D" w14:textId="7AE819B4" w:rsidR="00F10621" w:rsidRPr="007A47C7" w:rsidRDefault="00F10621" w:rsidP="00F10621">
      <w:pPr>
        <w:spacing w:after="0" w:line="240" w:lineRule="auto"/>
        <w:rPr>
          <w:rFonts w:asciiTheme="minorHAnsi" w:hAnsiTheme="minorHAnsi" w:cstheme="minorHAnsi"/>
          <w:b/>
        </w:rPr>
      </w:pPr>
      <w:r w:rsidRPr="004507AB">
        <w:rPr>
          <w:rFonts w:asciiTheme="minorHAnsi" w:hAnsiTheme="minorHAnsi" w:cstheme="minorHAnsi"/>
          <w:b/>
        </w:rPr>
        <w:t>Basic Information</w:t>
      </w:r>
    </w:p>
    <w:p w14:paraId="756EC2D4" w14:textId="555ABC4E" w:rsidR="00BF7122" w:rsidRDefault="006A5255" w:rsidP="00BF7122">
      <w:pPr>
        <w:spacing w:after="0" w:line="240" w:lineRule="auto"/>
        <w:ind w:left="720"/>
        <w:rPr>
          <w:rFonts w:asciiTheme="minorHAnsi" w:hAnsiTheme="minorHAnsi" w:cstheme="minorHAnsi"/>
        </w:rPr>
      </w:pPr>
      <w:r>
        <w:rPr>
          <w:rFonts w:asciiTheme="minorHAnsi" w:hAnsiTheme="minorHAnsi" w:cstheme="minorHAnsi"/>
        </w:rPr>
        <w:t xml:space="preserve">Course </w:t>
      </w:r>
      <w:r w:rsidR="00BF7122">
        <w:rPr>
          <w:rFonts w:asciiTheme="minorHAnsi" w:hAnsiTheme="minorHAnsi" w:cstheme="minorHAnsi"/>
        </w:rPr>
        <w:t xml:space="preserve">Title: </w:t>
      </w:r>
      <w:r w:rsidR="00BF7122" w:rsidRPr="00BF7122">
        <w:rPr>
          <w:rFonts w:asciiTheme="minorHAnsi" w:hAnsiTheme="minorHAnsi" w:cstheme="minorHAnsi"/>
        </w:rPr>
        <w:t>Fundamentals of Automotive Crash Safety</w:t>
      </w:r>
    </w:p>
    <w:p w14:paraId="14F6F280" w14:textId="5D22D6A4" w:rsidR="006A5255" w:rsidRPr="006A5255" w:rsidRDefault="006A5255" w:rsidP="00BF7122">
      <w:pPr>
        <w:spacing w:after="0" w:line="240" w:lineRule="auto"/>
        <w:ind w:left="720"/>
        <w:rPr>
          <w:rFonts w:ascii="微软雅黑" w:eastAsia="微软雅黑" w:hAnsi="微软雅黑" w:cstheme="minorHAnsi"/>
          <w:sz w:val="21"/>
          <w:szCs w:val="21"/>
        </w:rPr>
      </w:pPr>
      <w:r w:rsidRPr="006A5255">
        <w:rPr>
          <w:rFonts w:ascii="微软雅黑" w:eastAsia="微软雅黑" w:hAnsi="微软雅黑" w:cstheme="minorHAnsi" w:hint="eastAsia"/>
          <w:sz w:val="21"/>
          <w:szCs w:val="21"/>
        </w:rPr>
        <w:t>中文课程名称:《汽车碰撞安全基础》</w:t>
      </w:r>
    </w:p>
    <w:p w14:paraId="56004B0D" w14:textId="1B149CAC" w:rsidR="00F10621" w:rsidRPr="004507AB" w:rsidRDefault="00F10621" w:rsidP="00BF7122">
      <w:pPr>
        <w:spacing w:after="0" w:line="240" w:lineRule="auto"/>
        <w:ind w:left="720"/>
        <w:rPr>
          <w:rFonts w:asciiTheme="minorHAnsi" w:hAnsiTheme="minorHAnsi" w:cstheme="minorHAnsi"/>
        </w:rPr>
      </w:pPr>
      <w:r w:rsidRPr="004507AB">
        <w:rPr>
          <w:rFonts w:asciiTheme="minorHAnsi" w:hAnsiTheme="minorHAnsi" w:cstheme="minorHAnsi"/>
        </w:rPr>
        <w:t xml:space="preserve">Course Number: </w:t>
      </w:r>
      <w:r w:rsidR="00547203" w:rsidRPr="004507AB">
        <w:rPr>
          <w:rFonts w:asciiTheme="minorHAnsi" w:hAnsiTheme="minorHAnsi" w:cstheme="minorHAnsi"/>
        </w:rPr>
        <w:t>80150193</w:t>
      </w:r>
      <w:r w:rsidR="006F528F">
        <w:rPr>
          <w:rFonts w:asciiTheme="minorHAnsi" w:hAnsiTheme="minorHAnsi" w:cstheme="minorHAnsi"/>
        </w:rPr>
        <w:t>-0</w:t>
      </w:r>
    </w:p>
    <w:p w14:paraId="644C20D7" w14:textId="77777777" w:rsidR="00F10621" w:rsidRPr="004507AB" w:rsidRDefault="00572173" w:rsidP="00BF7122">
      <w:pPr>
        <w:spacing w:after="0" w:line="240" w:lineRule="auto"/>
        <w:ind w:left="720"/>
        <w:rPr>
          <w:rFonts w:asciiTheme="minorHAnsi" w:hAnsiTheme="minorHAnsi" w:cstheme="minorHAnsi"/>
        </w:rPr>
      </w:pPr>
      <w:r>
        <w:rPr>
          <w:rFonts w:asciiTheme="minorHAnsi" w:hAnsiTheme="minorHAnsi" w:cstheme="minorHAnsi"/>
        </w:rPr>
        <w:t xml:space="preserve">Class </w:t>
      </w:r>
      <w:r>
        <w:rPr>
          <w:rFonts w:asciiTheme="minorHAnsi" w:hAnsiTheme="minorHAnsi" w:cstheme="minorHAnsi" w:hint="eastAsia"/>
        </w:rPr>
        <w:t>H</w:t>
      </w:r>
      <w:r w:rsidR="00547203" w:rsidRPr="004507AB">
        <w:rPr>
          <w:rFonts w:asciiTheme="minorHAnsi" w:hAnsiTheme="minorHAnsi" w:cstheme="minorHAnsi"/>
        </w:rPr>
        <w:t>ours: 48</w:t>
      </w:r>
    </w:p>
    <w:p w14:paraId="5794C041" w14:textId="7D80EDBA" w:rsidR="00F10621" w:rsidRPr="004507AB" w:rsidRDefault="00547203" w:rsidP="00BF7122">
      <w:pPr>
        <w:spacing w:after="0" w:line="240" w:lineRule="auto"/>
        <w:ind w:left="720"/>
        <w:rPr>
          <w:rFonts w:asciiTheme="minorHAnsi" w:hAnsiTheme="minorHAnsi" w:cstheme="minorHAnsi"/>
        </w:rPr>
      </w:pPr>
      <w:r w:rsidRPr="004507AB">
        <w:rPr>
          <w:rFonts w:asciiTheme="minorHAnsi" w:hAnsiTheme="minorHAnsi" w:cstheme="minorHAnsi"/>
        </w:rPr>
        <w:t>Credits: 3</w:t>
      </w:r>
    </w:p>
    <w:p w14:paraId="00A069E4" w14:textId="08BF168E" w:rsidR="00A02899" w:rsidRDefault="00A02899" w:rsidP="00BF7122">
      <w:pPr>
        <w:spacing w:after="0" w:line="240" w:lineRule="auto"/>
        <w:ind w:left="720"/>
        <w:rPr>
          <w:rFonts w:asciiTheme="minorHAnsi" w:hAnsiTheme="minorHAnsi" w:cstheme="minorHAnsi"/>
        </w:rPr>
      </w:pPr>
      <w:r w:rsidRPr="004507AB">
        <w:rPr>
          <w:rFonts w:asciiTheme="minorHAnsi" w:hAnsiTheme="minorHAnsi" w:cstheme="minorHAnsi"/>
        </w:rPr>
        <w:t>Language: English</w:t>
      </w:r>
    </w:p>
    <w:p w14:paraId="25D0F731" w14:textId="77777777" w:rsidR="006A5255" w:rsidRPr="004507AB" w:rsidRDefault="006A5255" w:rsidP="00BF7122">
      <w:pPr>
        <w:spacing w:after="0" w:line="240" w:lineRule="auto"/>
        <w:ind w:left="720"/>
        <w:rPr>
          <w:rFonts w:asciiTheme="minorHAnsi" w:hAnsiTheme="minorHAnsi" w:cstheme="minorHAnsi"/>
        </w:rPr>
      </w:pPr>
    </w:p>
    <w:p w14:paraId="26F92239" w14:textId="7CF9B69E" w:rsidR="00ED41C3" w:rsidRPr="007A47C7" w:rsidRDefault="006A5255" w:rsidP="00ED41C3">
      <w:pPr>
        <w:spacing w:after="0" w:line="240" w:lineRule="auto"/>
        <w:rPr>
          <w:rFonts w:asciiTheme="minorHAnsi" w:hAnsiTheme="minorHAnsi" w:cstheme="minorHAnsi"/>
          <w:b/>
        </w:rPr>
      </w:pPr>
      <w:r w:rsidRPr="007A47C7">
        <w:rPr>
          <w:rFonts w:asciiTheme="minorHAnsi" w:hAnsiTheme="minorHAnsi" w:cstheme="minorHAnsi"/>
          <w:b/>
        </w:rPr>
        <w:t>Prerequisite</w:t>
      </w:r>
      <w:r w:rsidR="00ED41C3" w:rsidRPr="00ED41C3">
        <w:rPr>
          <w:rFonts w:asciiTheme="minorHAnsi" w:hAnsiTheme="minorHAnsi" w:cstheme="minorHAnsi" w:hint="eastAsia"/>
          <w:b/>
        </w:rPr>
        <w:t xml:space="preserve"> </w:t>
      </w:r>
      <w:r w:rsidR="00ED41C3">
        <w:rPr>
          <w:rFonts w:asciiTheme="minorHAnsi" w:hAnsiTheme="minorHAnsi" w:cstheme="minorHAnsi"/>
          <w:b/>
        </w:rPr>
        <w:t xml:space="preserve">and </w:t>
      </w:r>
      <w:r w:rsidR="00ED41C3" w:rsidRPr="007A47C7">
        <w:rPr>
          <w:rFonts w:asciiTheme="minorHAnsi" w:hAnsiTheme="minorHAnsi" w:cstheme="minorHAnsi" w:hint="eastAsia"/>
          <w:b/>
        </w:rPr>
        <w:t xml:space="preserve">Prospective </w:t>
      </w:r>
      <w:r w:rsidR="00ED41C3" w:rsidRPr="007A47C7">
        <w:rPr>
          <w:rFonts w:asciiTheme="minorHAnsi" w:hAnsiTheme="minorHAnsi" w:cstheme="minorHAnsi"/>
          <w:b/>
        </w:rPr>
        <w:t>Student</w:t>
      </w:r>
      <w:r w:rsidR="00ED41C3" w:rsidRPr="007A47C7">
        <w:rPr>
          <w:rFonts w:asciiTheme="minorHAnsi" w:hAnsiTheme="minorHAnsi" w:cstheme="minorHAnsi" w:hint="eastAsia"/>
          <w:b/>
        </w:rPr>
        <w:t>s</w:t>
      </w:r>
    </w:p>
    <w:p w14:paraId="41B64698" w14:textId="77777777" w:rsidR="006A5255" w:rsidRDefault="006A5255" w:rsidP="006A5255">
      <w:pPr>
        <w:spacing w:after="0" w:line="240" w:lineRule="auto"/>
        <w:ind w:firstLine="720"/>
        <w:rPr>
          <w:rFonts w:asciiTheme="minorHAnsi" w:hAnsiTheme="minorHAnsi" w:cstheme="minorHAnsi"/>
        </w:rPr>
      </w:pPr>
      <w:r>
        <w:rPr>
          <w:rFonts w:asciiTheme="minorHAnsi" w:hAnsiTheme="minorHAnsi" w:cstheme="minorHAnsi"/>
        </w:rPr>
        <w:t>Engineering m</w:t>
      </w:r>
      <w:r w:rsidRPr="004507AB">
        <w:rPr>
          <w:rFonts w:asciiTheme="minorHAnsi" w:hAnsiTheme="minorHAnsi" w:cstheme="minorHAnsi"/>
        </w:rPr>
        <w:t>echanics</w:t>
      </w:r>
      <w:r>
        <w:rPr>
          <w:rFonts w:asciiTheme="minorHAnsi" w:hAnsiTheme="minorHAnsi" w:cstheme="minorHAnsi"/>
        </w:rPr>
        <w:t>, engineering mathematics,</w:t>
      </w:r>
      <w:r w:rsidRPr="00BF7122">
        <w:rPr>
          <w:rFonts w:asciiTheme="minorHAnsi" w:hAnsiTheme="minorHAnsi" w:cstheme="minorHAnsi"/>
        </w:rPr>
        <w:t xml:space="preserve"> </w:t>
      </w:r>
      <w:r>
        <w:rPr>
          <w:rFonts w:asciiTheme="minorHAnsi" w:hAnsiTheme="minorHAnsi" w:cstheme="minorHAnsi"/>
        </w:rPr>
        <w:t>numerical methods</w:t>
      </w:r>
    </w:p>
    <w:p w14:paraId="75D09F90" w14:textId="77777777" w:rsidR="006A5255" w:rsidRPr="004507AB" w:rsidRDefault="006A5255" w:rsidP="006A5255">
      <w:pPr>
        <w:spacing w:after="0" w:line="240" w:lineRule="auto"/>
        <w:ind w:firstLine="720"/>
        <w:rPr>
          <w:rFonts w:asciiTheme="minorHAnsi" w:hAnsiTheme="minorHAnsi" w:cstheme="minorHAnsi"/>
        </w:rPr>
      </w:pPr>
      <w:r>
        <w:rPr>
          <w:rFonts w:asciiTheme="minorHAnsi" w:hAnsiTheme="minorHAnsi" w:cstheme="minorHAnsi"/>
        </w:rPr>
        <w:t xml:space="preserve">Graduate </w:t>
      </w:r>
      <w:r>
        <w:rPr>
          <w:rFonts w:asciiTheme="minorHAnsi" w:hAnsiTheme="minorHAnsi" w:cstheme="minorHAnsi" w:hint="eastAsia"/>
        </w:rPr>
        <w:t>s</w:t>
      </w:r>
      <w:r w:rsidRPr="004507AB">
        <w:rPr>
          <w:rFonts w:asciiTheme="minorHAnsi" w:hAnsiTheme="minorHAnsi" w:cstheme="minorHAnsi"/>
        </w:rPr>
        <w:t>tudent</w:t>
      </w:r>
      <w:r>
        <w:rPr>
          <w:rFonts w:asciiTheme="minorHAnsi" w:hAnsiTheme="minorHAnsi" w:cstheme="minorHAnsi" w:hint="eastAsia"/>
        </w:rPr>
        <w:t>s</w:t>
      </w:r>
      <w:r>
        <w:rPr>
          <w:rFonts w:asciiTheme="minorHAnsi" w:hAnsiTheme="minorHAnsi" w:cstheme="minorHAnsi"/>
        </w:rPr>
        <w:t>; International</w:t>
      </w:r>
      <w:r>
        <w:rPr>
          <w:rFonts w:asciiTheme="minorHAnsi" w:hAnsiTheme="minorHAnsi" w:cstheme="minorHAnsi" w:hint="eastAsia"/>
        </w:rPr>
        <w:t xml:space="preserve"> students</w:t>
      </w:r>
      <w:r>
        <w:rPr>
          <w:rFonts w:asciiTheme="minorHAnsi" w:hAnsiTheme="minorHAnsi" w:cstheme="minorHAnsi"/>
        </w:rPr>
        <w:t>; Under-g</w:t>
      </w:r>
      <w:r w:rsidRPr="006A5255">
        <w:rPr>
          <w:rFonts w:asciiTheme="minorHAnsi" w:hAnsiTheme="minorHAnsi" w:cstheme="minorHAnsi"/>
        </w:rPr>
        <w:t>raduate students</w:t>
      </w:r>
    </w:p>
    <w:p w14:paraId="4C012CBC" w14:textId="77777777" w:rsidR="006A5255" w:rsidRDefault="006A5255" w:rsidP="007D653C">
      <w:pPr>
        <w:spacing w:after="0" w:line="240" w:lineRule="auto"/>
        <w:rPr>
          <w:rFonts w:asciiTheme="minorHAnsi" w:hAnsiTheme="minorHAnsi" w:cstheme="minorHAnsi"/>
        </w:rPr>
      </w:pPr>
    </w:p>
    <w:p w14:paraId="7CC13CD5" w14:textId="51E7F85C" w:rsidR="007A47C7" w:rsidRPr="007A47C7" w:rsidRDefault="009754F0" w:rsidP="007D653C">
      <w:pPr>
        <w:spacing w:after="0" w:line="240" w:lineRule="auto"/>
        <w:rPr>
          <w:rFonts w:asciiTheme="minorHAnsi" w:hAnsiTheme="minorHAnsi" w:cstheme="minorHAnsi"/>
          <w:b/>
        </w:rPr>
      </w:pPr>
      <w:r>
        <w:rPr>
          <w:rFonts w:asciiTheme="minorHAnsi" w:hAnsiTheme="minorHAnsi" w:cstheme="minorHAnsi"/>
          <w:b/>
        </w:rPr>
        <w:t xml:space="preserve">The </w:t>
      </w:r>
      <w:r w:rsidR="007A47C7" w:rsidRPr="007A47C7">
        <w:rPr>
          <w:rFonts w:asciiTheme="minorHAnsi" w:hAnsiTheme="minorHAnsi" w:cstheme="minorHAnsi"/>
          <w:b/>
        </w:rPr>
        <w:t>Teaching Team</w:t>
      </w:r>
    </w:p>
    <w:p w14:paraId="2F7F9C0F" w14:textId="3AEFBAB1" w:rsidR="007D653C" w:rsidRPr="004507AB" w:rsidRDefault="007D653C" w:rsidP="00BF7122">
      <w:pPr>
        <w:spacing w:after="0" w:line="240" w:lineRule="auto"/>
        <w:ind w:left="720"/>
        <w:rPr>
          <w:rFonts w:asciiTheme="minorHAnsi" w:hAnsiTheme="minorHAnsi" w:cstheme="minorHAnsi"/>
        </w:rPr>
      </w:pPr>
      <w:r w:rsidRPr="004507AB">
        <w:rPr>
          <w:rFonts w:asciiTheme="minorHAnsi" w:hAnsiTheme="minorHAnsi" w:cstheme="minorHAnsi"/>
        </w:rPr>
        <w:t xml:space="preserve">Lecturer: </w:t>
      </w:r>
      <w:r>
        <w:rPr>
          <w:rFonts w:asciiTheme="minorHAnsi" w:hAnsiTheme="minorHAnsi" w:cstheme="minorHAnsi" w:hint="eastAsia"/>
        </w:rPr>
        <w:tab/>
      </w:r>
      <w:r>
        <w:rPr>
          <w:rFonts w:asciiTheme="minorHAnsi" w:hAnsiTheme="minorHAnsi" w:cstheme="minorHAnsi" w:hint="eastAsia"/>
        </w:rPr>
        <w:tab/>
      </w:r>
      <w:r w:rsidR="007A47C7">
        <w:rPr>
          <w:rFonts w:asciiTheme="minorHAnsi" w:hAnsiTheme="minorHAnsi" w:cstheme="minorHAnsi"/>
        </w:rPr>
        <w:tab/>
      </w:r>
      <w:r w:rsidR="001A37F5">
        <w:rPr>
          <w:rFonts w:asciiTheme="minorHAnsi" w:hAnsiTheme="minorHAnsi" w:cstheme="minorHAnsi"/>
        </w:rPr>
        <w:t xml:space="preserve">Prof. </w:t>
      </w:r>
      <w:r w:rsidRPr="004507AB">
        <w:rPr>
          <w:rFonts w:asciiTheme="minorHAnsi" w:hAnsiTheme="minorHAnsi" w:cstheme="minorHAnsi"/>
        </w:rPr>
        <w:t>ZHOU Qing (zhouqing@tsinghua.edu.cn)</w:t>
      </w:r>
    </w:p>
    <w:p w14:paraId="43BB7EB1" w14:textId="77777777" w:rsidR="00EC7501" w:rsidRPr="001A37F5" w:rsidRDefault="00EC7501" w:rsidP="00EC7501">
      <w:pPr>
        <w:spacing w:after="0" w:line="240" w:lineRule="auto"/>
        <w:ind w:left="720"/>
        <w:rPr>
          <w:rFonts w:asciiTheme="minorHAnsi" w:hAnsiTheme="minorHAnsi" w:cstheme="minorHAnsi"/>
        </w:rPr>
      </w:pPr>
      <w:r w:rsidRPr="001A37F5">
        <w:rPr>
          <w:rFonts w:asciiTheme="minorHAnsi" w:hAnsiTheme="minorHAnsi" w:cstheme="minorHAnsi" w:hint="eastAsia"/>
        </w:rPr>
        <w:t>Co-</w:t>
      </w:r>
      <w:r w:rsidRPr="001A37F5">
        <w:rPr>
          <w:rFonts w:asciiTheme="minorHAnsi" w:hAnsiTheme="minorHAnsi" w:cstheme="minorHAnsi"/>
        </w:rPr>
        <w:t>Lecturer</w:t>
      </w:r>
      <w:r w:rsidRPr="001A37F5">
        <w:rPr>
          <w:rFonts w:asciiTheme="minorHAnsi" w:hAnsiTheme="minorHAnsi" w:cstheme="minorHAnsi" w:hint="eastAsia"/>
        </w:rPr>
        <w:t xml:space="preserve">: </w:t>
      </w:r>
      <w:r w:rsidRPr="001A37F5">
        <w:rPr>
          <w:rFonts w:asciiTheme="minorHAnsi" w:hAnsiTheme="minorHAnsi" w:cstheme="minorHAnsi" w:hint="eastAsia"/>
        </w:rPr>
        <w:tab/>
      </w:r>
      <w:r w:rsidRPr="001A37F5">
        <w:rPr>
          <w:rFonts w:asciiTheme="minorHAnsi" w:hAnsiTheme="minorHAnsi" w:cstheme="minorHAnsi" w:hint="eastAsia"/>
        </w:rPr>
        <w:tab/>
      </w:r>
      <w:r w:rsidRPr="001A37F5">
        <w:rPr>
          <w:rFonts w:asciiTheme="minorHAnsi" w:hAnsiTheme="minorHAnsi" w:cstheme="minorHAnsi"/>
        </w:rPr>
        <w:tab/>
      </w:r>
      <w:r>
        <w:rPr>
          <w:rFonts w:asciiTheme="minorHAnsi" w:hAnsiTheme="minorHAnsi" w:cstheme="minorHAnsi"/>
        </w:rPr>
        <w:t xml:space="preserve">Prof. </w:t>
      </w:r>
      <w:r w:rsidRPr="001A37F5">
        <w:rPr>
          <w:rFonts w:asciiTheme="minorHAnsi" w:hAnsiTheme="minorHAnsi" w:cstheme="minorHAnsi" w:hint="eastAsia"/>
        </w:rPr>
        <w:t>NIE</w:t>
      </w:r>
      <w:r w:rsidRPr="001A37F5">
        <w:rPr>
          <w:rFonts w:asciiTheme="minorHAnsi" w:hAnsiTheme="minorHAnsi" w:cstheme="minorHAnsi"/>
        </w:rPr>
        <w:t xml:space="preserve"> </w:t>
      </w:r>
      <w:proofErr w:type="spellStart"/>
      <w:r w:rsidRPr="001A37F5">
        <w:rPr>
          <w:rFonts w:asciiTheme="minorHAnsi" w:hAnsiTheme="minorHAnsi" w:cstheme="minorHAnsi" w:hint="eastAsia"/>
        </w:rPr>
        <w:t>Bingbing</w:t>
      </w:r>
      <w:proofErr w:type="spellEnd"/>
      <w:r w:rsidRPr="001A37F5">
        <w:rPr>
          <w:rFonts w:asciiTheme="minorHAnsi" w:hAnsiTheme="minorHAnsi" w:cstheme="minorHAnsi"/>
        </w:rPr>
        <w:t xml:space="preserve"> (</w:t>
      </w:r>
      <w:r w:rsidRPr="001A37F5">
        <w:rPr>
          <w:rFonts w:asciiTheme="minorHAnsi" w:hAnsiTheme="minorHAnsi" w:cstheme="minorHAnsi" w:hint="eastAsia"/>
        </w:rPr>
        <w:t>nbb</w:t>
      </w:r>
      <w:r w:rsidRPr="001A37F5">
        <w:rPr>
          <w:rFonts w:asciiTheme="minorHAnsi" w:hAnsiTheme="minorHAnsi" w:cstheme="minorHAnsi"/>
        </w:rPr>
        <w:t>@tsinghua.edu.cn)</w:t>
      </w:r>
    </w:p>
    <w:p w14:paraId="0AF8294B" w14:textId="77777777" w:rsidR="00EC7501" w:rsidRDefault="00EC7501" w:rsidP="00EC7501">
      <w:pPr>
        <w:spacing w:after="0" w:line="240" w:lineRule="auto"/>
        <w:ind w:left="720"/>
        <w:rPr>
          <w:rFonts w:asciiTheme="minorHAnsi" w:hAnsiTheme="minorHAnsi" w:cstheme="minorHAnsi"/>
        </w:rPr>
      </w:pPr>
      <w:r w:rsidRPr="001A37F5">
        <w:rPr>
          <w:rFonts w:asciiTheme="minorHAnsi" w:hAnsiTheme="minorHAnsi" w:cstheme="minorHAnsi" w:hint="eastAsia"/>
        </w:rPr>
        <w:t>Co-</w:t>
      </w:r>
      <w:r w:rsidRPr="001A37F5">
        <w:rPr>
          <w:rFonts w:asciiTheme="minorHAnsi" w:hAnsiTheme="minorHAnsi" w:cstheme="minorHAnsi"/>
        </w:rPr>
        <w:t>Lecturer</w:t>
      </w:r>
      <w:r w:rsidRPr="001A37F5">
        <w:rPr>
          <w:rFonts w:asciiTheme="minorHAnsi" w:hAnsiTheme="minorHAnsi" w:cstheme="minorHAnsi" w:hint="eastAsia"/>
        </w:rPr>
        <w:t xml:space="preserve">: </w:t>
      </w:r>
      <w:r w:rsidRPr="001A37F5">
        <w:rPr>
          <w:rFonts w:asciiTheme="minorHAnsi" w:hAnsiTheme="minorHAnsi" w:cstheme="minorHAnsi" w:hint="eastAsia"/>
        </w:rPr>
        <w:tab/>
      </w:r>
      <w:r w:rsidRPr="001A37F5">
        <w:rPr>
          <w:rFonts w:asciiTheme="minorHAnsi" w:hAnsiTheme="minorHAnsi" w:cstheme="minorHAnsi" w:hint="eastAsia"/>
        </w:rPr>
        <w:tab/>
      </w:r>
      <w:r w:rsidRPr="001A37F5">
        <w:rPr>
          <w:rFonts w:asciiTheme="minorHAnsi" w:hAnsiTheme="minorHAnsi" w:cstheme="minorHAnsi"/>
        </w:rPr>
        <w:tab/>
      </w:r>
      <w:r>
        <w:rPr>
          <w:rFonts w:asciiTheme="minorHAnsi" w:hAnsiTheme="minorHAnsi" w:cstheme="minorHAnsi"/>
        </w:rPr>
        <w:t xml:space="preserve">Prof. </w:t>
      </w:r>
      <w:r w:rsidRPr="001A37F5">
        <w:rPr>
          <w:rFonts w:asciiTheme="minorHAnsi" w:hAnsiTheme="minorHAnsi" w:cstheme="minorHAnsi" w:hint="eastAsia"/>
        </w:rPr>
        <w:t>XIA</w:t>
      </w:r>
      <w:r w:rsidRPr="001A37F5">
        <w:rPr>
          <w:rFonts w:asciiTheme="minorHAnsi" w:hAnsiTheme="minorHAnsi" w:cstheme="minorHAnsi"/>
        </w:rPr>
        <w:t xml:space="preserve"> </w:t>
      </w:r>
      <w:r w:rsidRPr="001A37F5">
        <w:rPr>
          <w:rFonts w:asciiTheme="minorHAnsi" w:hAnsiTheme="minorHAnsi" w:cstheme="minorHAnsi" w:hint="eastAsia"/>
        </w:rPr>
        <w:t>Yong</w:t>
      </w:r>
      <w:r w:rsidRPr="001A37F5">
        <w:rPr>
          <w:rFonts w:asciiTheme="minorHAnsi" w:hAnsiTheme="minorHAnsi" w:cstheme="minorHAnsi"/>
        </w:rPr>
        <w:t xml:space="preserve"> (</w:t>
      </w:r>
      <w:r w:rsidRPr="001A37F5">
        <w:rPr>
          <w:rFonts w:asciiTheme="minorHAnsi" w:hAnsiTheme="minorHAnsi" w:cstheme="minorHAnsi" w:hint="eastAsia"/>
        </w:rPr>
        <w:t>xiayon</w:t>
      </w:r>
      <w:r w:rsidRPr="001A37F5">
        <w:rPr>
          <w:rFonts w:asciiTheme="minorHAnsi" w:hAnsiTheme="minorHAnsi" w:cstheme="minorHAnsi"/>
        </w:rPr>
        <w:t>g@tsinghua.edu.cn)</w:t>
      </w:r>
    </w:p>
    <w:p w14:paraId="3C407FF8" w14:textId="77777777" w:rsidR="00EC7501" w:rsidRDefault="00EC7501" w:rsidP="008A2376">
      <w:pPr>
        <w:spacing w:after="0" w:line="240" w:lineRule="auto"/>
        <w:ind w:left="720"/>
        <w:rPr>
          <w:rFonts w:asciiTheme="minorHAnsi" w:hAnsiTheme="minorHAnsi" w:cstheme="minorHAnsi"/>
        </w:rPr>
      </w:pPr>
    </w:p>
    <w:p w14:paraId="70E4A333" w14:textId="3395C554" w:rsidR="001E17E8" w:rsidRDefault="001E17E8" w:rsidP="001E17E8">
      <w:pPr>
        <w:spacing w:after="0" w:line="240" w:lineRule="auto"/>
        <w:ind w:left="720"/>
        <w:rPr>
          <w:rFonts w:asciiTheme="minorHAnsi" w:hAnsiTheme="minorHAnsi" w:cstheme="minorHAnsi"/>
        </w:rPr>
      </w:pPr>
      <w:r w:rsidRPr="001A37F5">
        <w:rPr>
          <w:rFonts w:asciiTheme="minorHAnsi" w:hAnsiTheme="minorHAnsi" w:cstheme="minorHAnsi"/>
        </w:rPr>
        <w:t>Teaching Assistant:</w:t>
      </w:r>
      <w:r>
        <w:rPr>
          <w:rFonts w:asciiTheme="minorHAnsi" w:hAnsiTheme="minorHAnsi" w:cstheme="minorHAnsi"/>
        </w:rPr>
        <w:t xml:space="preserve"> </w:t>
      </w:r>
      <w:r>
        <w:rPr>
          <w:rFonts w:asciiTheme="minorHAnsi" w:hAnsiTheme="minorHAnsi" w:cstheme="minorHAnsi"/>
        </w:rPr>
        <w:tab/>
      </w:r>
      <w:r>
        <w:rPr>
          <w:rFonts w:asciiTheme="minorHAnsi" w:hAnsiTheme="minorHAnsi" w:cstheme="minorHAnsi"/>
        </w:rPr>
        <w:tab/>
        <w:t xml:space="preserve">Mr. </w:t>
      </w:r>
      <w:r w:rsidR="00FA3A5D">
        <w:rPr>
          <w:rFonts w:asciiTheme="minorHAnsi" w:hAnsiTheme="minorHAnsi" w:cstheme="minorHAnsi"/>
        </w:rPr>
        <w:t xml:space="preserve">FANG </w:t>
      </w:r>
      <w:proofErr w:type="spellStart"/>
      <w:r w:rsidR="00FA3A5D">
        <w:rPr>
          <w:rFonts w:asciiTheme="minorHAnsi" w:hAnsiTheme="minorHAnsi" w:cstheme="minorHAnsi"/>
        </w:rPr>
        <w:t>Tuo</w:t>
      </w:r>
      <w:proofErr w:type="spellEnd"/>
      <w:r>
        <w:rPr>
          <w:rFonts w:asciiTheme="minorHAnsi" w:hAnsiTheme="minorHAnsi" w:cstheme="minorHAnsi"/>
        </w:rPr>
        <w:t xml:space="preserve"> (</w:t>
      </w:r>
      <w:r w:rsidR="009F3DCC">
        <w:rPr>
          <w:rFonts w:asciiTheme="minorHAnsi" w:hAnsiTheme="minorHAnsi" w:cstheme="minorHAnsi"/>
        </w:rPr>
        <w:t>ft22</w:t>
      </w:r>
      <w:r w:rsidRPr="001A37F5">
        <w:rPr>
          <w:rFonts w:asciiTheme="minorHAnsi" w:hAnsiTheme="minorHAnsi" w:cstheme="minorHAnsi"/>
        </w:rPr>
        <w:t>@mails.tsinghua.edu.cn</w:t>
      </w:r>
      <w:r>
        <w:rPr>
          <w:rFonts w:asciiTheme="minorHAnsi" w:hAnsiTheme="minorHAnsi" w:cstheme="minorHAnsi"/>
        </w:rPr>
        <w:t>)</w:t>
      </w:r>
    </w:p>
    <w:p w14:paraId="3554FCD7" w14:textId="7D70AE7D" w:rsidR="001E17E8" w:rsidRDefault="001E17E8" w:rsidP="001E17E8">
      <w:pPr>
        <w:spacing w:after="0" w:line="240" w:lineRule="auto"/>
        <w:ind w:left="720"/>
        <w:rPr>
          <w:rFonts w:asciiTheme="minorHAnsi" w:hAnsiTheme="minorHAnsi" w:cstheme="minorHAnsi"/>
        </w:rPr>
      </w:pPr>
      <w:r w:rsidRPr="001A37F5">
        <w:rPr>
          <w:rFonts w:asciiTheme="minorHAnsi" w:hAnsiTheme="minorHAnsi" w:cstheme="minorHAnsi"/>
        </w:rPr>
        <w:t>Teaching Assistant:</w:t>
      </w:r>
      <w:r>
        <w:rPr>
          <w:rFonts w:asciiTheme="minorHAnsi" w:hAnsiTheme="minorHAnsi" w:cstheme="minorHAnsi"/>
        </w:rPr>
        <w:t xml:space="preserve"> </w:t>
      </w:r>
      <w:r>
        <w:rPr>
          <w:rFonts w:asciiTheme="minorHAnsi" w:hAnsiTheme="minorHAnsi" w:cstheme="minorHAnsi"/>
        </w:rPr>
        <w:tab/>
      </w:r>
      <w:r>
        <w:rPr>
          <w:rFonts w:asciiTheme="minorHAnsi" w:hAnsiTheme="minorHAnsi" w:cstheme="minorHAnsi"/>
        </w:rPr>
        <w:tab/>
        <w:t xml:space="preserve">Mr. </w:t>
      </w:r>
      <w:r w:rsidR="007617B4">
        <w:rPr>
          <w:rFonts w:asciiTheme="minorHAnsi" w:hAnsiTheme="minorHAnsi" w:cstheme="minorHAnsi"/>
        </w:rPr>
        <w:t>LIU</w:t>
      </w:r>
      <w:r w:rsidRPr="001A37F5">
        <w:rPr>
          <w:rFonts w:asciiTheme="minorHAnsi" w:hAnsiTheme="minorHAnsi" w:cstheme="minorHAnsi"/>
        </w:rPr>
        <w:t xml:space="preserve"> </w:t>
      </w:r>
      <w:proofErr w:type="spellStart"/>
      <w:r w:rsidR="007617B4">
        <w:rPr>
          <w:rFonts w:asciiTheme="minorHAnsi" w:hAnsiTheme="minorHAnsi" w:cstheme="minorHAnsi"/>
        </w:rPr>
        <w:t>Siyuan</w:t>
      </w:r>
      <w:proofErr w:type="spellEnd"/>
      <w:r>
        <w:rPr>
          <w:rFonts w:asciiTheme="minorHAnsi" w:hAnsiTheme="minorHAnsi" w:cstheme="minorHAnsi"/>
        </w:rPr>
        <w:t xml:space="preserve"> (</w:t>
      </w:r>
      <w:r w:rsidR="00292164" w:rsidRPr="00292164">
        <w:rPr>
          <w:rFonts w:asciiTheme="minorHAnsi" w:hAnsiTheme="minorHAnsi" w:cstheme="minorHAnsi"/>
        </w:rPr>
        <w:t>siyuan-l22@mails.tsinghua.edu.cn</w:t>
      </w:r>
      <w:r>
        <w:rPr>
          <w:rFonts w:asciiTheme="minorHAnsi" w:hAnsiTheme="minorHAnsi" w:cstheme="minorHAnsi"/>
        </w:rPr>
        <w:t>)</w:t>
      </w:r>
    </w:p>
    <w:p w14:paraId="425859EF" w14:textId="77777777" w:rsidR="00E467FB" w:rsidRDefault="00E467FB" w:rsidP="00E467FB">
      <w:pPr>
        <w:spacing w:after="0" w:line="240" w:lineRule="auto"/>
        <w:ind w:left="720"/>
        <w:rPr>
          <w:rFonts w:asciiTheme="minorHAnsi" w:hAnsiTheme="minorHAnsi" w:cstheme="minorHAnsi"/>
        </w:rPr>
      </w:pPr>
      <w:r w:rsidRPr="001A37F5">
        <w:rPr>
          <w:rFonts w:asciiTheme="minorHAnsi" w:hAnsiTheme="minorHAnsi" w:cstheme="minorHAnsi"/>
        </w:rPr>
        <w:t>Teaching Assistant:</w:t>
      </w:r>
      <w:r>
        <w:rPr>
          <w:rFonts w:asciiTheme="minorHAnsi" w:hAnsiTheme="minorHAnsi" w:cstheme="minorHAnsi"/>
        </w:rPr>
        <w:t xml:space="preserve"> </w:t>
      </w:r>
      <w:r>
        <w:rPr>
          <w:rFonts w:asciiTheme="minorHAnsi" w:hAnsiTheme="minorHAnsi" w:cstheme="minorHAnsi"/>
        </w:rPr>
        <w:tab/>
      </w:r>
      <w:r>
        <w:rPr>
          <w:rFonts w:asciiTheme="minorHAnsi" w:hAnsiTheme="minorHAnsi" w:cstheme="minorHAnsi"/>
        </w:rPr>
        <w:tab/>
        <w:t xml:space="preserve">Mr. </w:t>
      </w:r>
      <w:r>
        <w:rPr>
          <w:rFonts w:asciiTheme="minorHAnsi" w:hAnsiTheme="minorHAnsi" w:cstheme="minorHAnsi" w:hint="eastAsia"/>
        </w:rPr>
        <w:t>S</w:t>
      </w:r>
      <w:r w:rsidRPr="001A37F5">
        <w:rPr>
          <w:rFonts w:asciiTheme="minorHAnsi" w:hAnsiTheme="minorHAnsi" w:cstheme="minorHAnsi"/>
        </w:rPr>
        <w:t xml:space="preserve">HEN </w:t>
      </w:r>
      <w:proofErr w:type="spellStart"/>
      <w:r w:rsidRPr="001A37F5">
        <w:rPr>
          <w:rFonts w:asciiTheme="minorHAnsi" w:hAnsiTheme="minorHAnsi" w:cstheme="minorHAnsi"/>
        </w:rPr>
        <w:t>Wen</w:t>
      </w:r>
      <w:r>
        <w:rPr>
          <w:rFonts w:asciiTheme="minorHAnsi" w:hAnsiTheme="minorHAnsi" w:cstheme="minorHAnsi" w:hint="eastAsia"/>
        </w:rPr>
        <w:t>xu</w:t>
      </w:r>
      <w:r>
        <w:rPr>
          <w:rFonts w:asciiTheme="minorHAnsi" w:hAnsiTheme="minorHAnsi" w:cstheme="minorHAnsi"/>
        </w:rPr>
        <w:t>an</w:t>
      </w:r>
      <w:proofErr w:type="spellEnd"/>
      <w:r>
        <w:rPr>
          <w:rFonts w:asciiTheme="minorHAnsi" w:hAnsiTheme="minorHAnsi" w:cstheme="minorHAnsi"/>
        </w:rPr>
        <w:t xml:space="preserve"> (shenwx21@mails.tsinghua.edu.cn)</w:t>
      </w:r>
    </w:p>
    <w:p w14:paraId="5C93C7BA" w14:textId="77777777" w:rsidR="00232B88" w:rsidRPr="00666AE3" w:rsidRDefault="00232B88" w:rsidP="00F10621">
      <w:pPr>
        <w:spacing w:after="0" w:line="240" w:lineRule="auto"/>
        <w:rPr>
          <w:rFonts w:asciiTheme="minorHAnsi" w:hAnsiTheme="minorHAnsi" w:cstheme="minorHAnsi"/>
        </w:rPr>
      </w:pPr>
    </w:p>
    <w:p w14:paraId="7019ECFF" w14:textId="39013543" w:rsidR="00F10621" w:rsidRPr="004507AB" w:rsidRDefault="001F70F0" w:rsidP="00F10621">
      <w:pPr>
        <w:spacing w:after="0" w:line="240" w:lineRule="auto"/>
        <w:rPr>
          <w:rFonts w:asciiTheme="minorHAnsi" w:hAnsiTheme="minorHAnsi" w:cstheme="minorHAnsi"/>
          <w:b/>
        </w:rPr>
      </w:pPr>
      <w:r>
        <w:rPr>
          <w:rFonts w:asciiTheme="minorHAnsi" w:hAnsiTheme="minorHAnsi" w:cstheme="minorHAnsi"/>
          <w:b/>
        </w:rPr>
        <w:t xml:space="preserve">Course </w:t>
      </w:r>
      <w:r w:rsidR="00E13008">
        <w:rPr>
          <w:rFonts w:asciiTheme="minorHAnsi" w:hAnsiTheme="minorHAnsi" w:cstheme="minorHAnsi"/>
          <w:b/>
        </w:rPr>
        <w:t>D</w:t>
      </w:r>
      <w:r>
        <w:rPr>
          <w:rFonts w:asciiTheme="minorHAnsi" w:hAnsiTheme="minorHAnsi" w:cstheme="minorHAnsi"/>
          <w:b/>
        </w:rPr>
        <w:t>escription</w:t>
      </w:r>
      <w:r w:rsidR="00DE5F6C">
        <w:rPr>
          <w:rFonts w:asciiTheme="minorHAnsi" w:hAnsiTheme="minorHAnsi" w:cstheme="minorHAnsi"/>
          <w:b/>
        </w:rPr>
        <w:t xml:space="preserve"> and Requirements</w:t>
      </w:r>
    </w:p>
    <w:p w14:paraId="35617702" w14:textId="3CF6B0C6" w:rsidR="0064329E" w:rsidRDefault="0064329E" w:rsidP="005226BA">
      <w:pPr>
        <w:spacing w:after="0" w:line="240" w:lineRule="auto"/>
        <w:ind w:firstLine="720"/>
        <w:rPr>
          <w:rFonts w:asciiTheme="minorHAnsi" w:hAnsiTheme="minorHAnsi" w:cstheme="minorHAnsi"/>
        </w:rPr>
      </w:pPr>
      <w:r w:rsidRPr="0064329E">
        <w:rPr>
          <w:rFonts w:asciiTheme="minorHAnsi" w:hAnsiTheme="minorHAnsi" w:cstheme="minorHAnsi"/>
        </w:rPr>
        <w:t xml:space="preserve">In this course we systematically teach fundamental knowledge and theory and </w:t>
      </w:r>
      <w:r w:rsidR="00E62912">
        <w:rPr>
          <w:rFonts w:asciiTheme="minorHAnsi" w:hAnsiTheme="minorHAnsi" w:cstheme="minorHAnsi"/>
        </w:rPr>
        <w:t>the state-of-the-art</w:t>
      </w:r>
      <w:r w:rsidRPr="0064329E">
        <w:rPr>
          <w:rFonts w:asciiTheme="minorHAnsi" w:hAnsiTheme="minorHAnsi" w:cstheme="minorHAnsi"/>
        </w:rPr>
        <w:t xml:space="preserve"> technologies of vehicle crash safety and human body impact protection. Main contents include safety characteristics of vehicle body structure, kinematics and dynamics of vehicle responses and occupant responses in vehicle crash, human body injuries in vehicle collision accidents, </w:t>
      </w:r>
      <w:r w:rsidR="00E62912">
        <w:rPr>
          <w:rFonts w:asciiTheme="minorHAnsi" w:hAnsiTheme="minorHAnsi" w:cstheme="minorHAnsi"/>
        </w:rPr>
        <w:t xml:space="preserve">crash dummies and crash tests for </w:t>
      </w:r>
      <w:r w:rsidRPr="0064329E">
        <w:rPr>
          <w:rFonts w:asciiTheme="minorHAnsi" w:hAnsiTheme="minorHAnsi" w:cstheme="minorHAnsi"/>
        </w:rPr>
        <w:t xml:space="preserve">crash safety assessment, occupant restraint systems, </w:t>
      </w:r>
      <w:r w:rsidR="004A6362">
        <w:rPr>
          <w:rFonts w:asciiTheme="minorHAnsi" w:hAnsiTheme="minorHAnsi" w:cstheme="minorHAnsi"/>
        </w:rPr>
        <w:t xml:space="preserve">smart </w:t>
      </w:r>
      <w:r w:rsidR="004A6362" w:rsidRPr="0064329E">
        <w:rPr>
          <w:rFonts w:asciiTheme="minorHAnsi" w:hAnsiTheme="minorHAnsi" w:cstheme="minorHAnsi"/>
        </w:rPr>
        <w:t xml:space="preserve">occupant protection </w:t>
      </w:r>
      <w:r w:rsidR="004A6362">
        <w:rPr>
          <w:rFonts w:asciiTheme="minorHAnsi" w:hAnsiTheme="minorHAnsi" w:cstheme="minorHAnsi"/>
        </w:rPr>
        <w:t>for</w:t>
      </w:r>
      <w:r w:rsidR="004A6362" w:rsidRPr="0064329E">
        <w:rPr>
          <w:rFonts w:asciiTheme="minorHAnsi" w:hAnsiTheme="minorHAnsi" w:cstheme="minorHAnsi"/>
        </w:rPr>
        <w:t xml:space="preserve"> autonomous </w:t>
      </w:r>
      <w:r w:rsidR="004A6362">
        <w:rPr>
          <w:rFonts w:asciiTheme="minorHAnsi" w:hAnsiTheme="minorHAnsi" w:cstheme="minorHAnsi"/>
        </w:rPr>
        <w:t xml:space="preserve">vehicles, </w:t>
      </w:r>
      <w:r w:rsidRPr="0064329E">
        <w:rPr>
          <w:rFonts w:asciiTheme="minorHAnsi" w:hAnsiTheme="minorHAnsi" w:cstheme="minorHAnsi"/>
        </w:rPr>
        <w:t>pedestrian impact protection, lightweight vehicle and safety, characterization and modeling of vehicle materials and structures under impact loading, impact failure</w:t>
      </w:r>
      <w:r w:rsidR="000D1A8F">
        <w:rPr>
          <w:rFonts w:asciiTheme="minorHAnsi" w:hAnsiTheme="minorHAnsi" w:cstheme="minorHAnsi"/>
        </w:rPr>
        <w:t>s</w:t>
      </w:r>
      <w:r w:rsidRPr="0064329E">
        <w:rPr>
          <w:rFonts w:asciiTheme="minorHAnsi" w:hAnsiTheme="minorHAnsi" w:cstheme="minorHAnsi"/>
        </w:rPr>
        <w:t xml:space="preserve"> and </w:t>
      </w:r>
      <w:r w:rsidR="004A6362">
        <w:rPr>
          <w:rFonts w:asciiTheme="minorHAnsi" w:hAnsiTheme="minorHAnsi" w:cstheme="minorHAnsi"/>
        </w:rPr>
        <w:t>safety risks</w:t>
      </w:r>
      <w:r w:rsidRPr="0064329E">
        <w:rPr>
          <w:rFonts w:asciiTheme="minorHAnsi" w:hAnsiTheme="minorHAnsi" w:cstheme="minorHAnsi"/>
        </w:rPr>
        <w:t xml:space="preserve"> of battery of electric vehicles, </w:t>
      </w:r>
      <w:r w:rsidR="004A6362">
        <w:rPr>
          <w:rFonts w:asciiTheme="minorHAnsi" w:hAnsiTheme="minorHAnsi" w:cstheme="minorHAnsi"/>
        </w:rPr>
        <w:t>etc.</w:t>
      </w:r>
      <w:r w:rsidRPr="0064329E">
        <w:rPr>
          <w:rFonts w:asciiTheme="minorHAnsi" w:hAnsiTheme="minorHAnsi" w:cstheme="minorHAnsi"/>
        </w:rPr>
        <w:t xml:space="preserve"> </w:t>
      </w:r>
    </w:p>
    <w:p w14:paraId="1DB78C00" w14:textId="38DC6D86" w:rsidR="00224DB9" w:rsidRDefault="00224DB9" w:rsidP="005226BA">
      <w:pPr>
        <w:spacing w:after="0" w:line="240" w:lineRule="auto"/>
        <w:ind w:firstLine="720"/>
        <w:rPr>
          <w:rFonts w:asciiTheme="minorHAnsi" w:hAnsiTheme="minorHAnsi" w:cstheme="minorHAnsi"/>
        </w:rPr>
      </w:pPr>
      <w:r w:rsidRPr="00224DB9">
        <w:rPr>
          <w:rFonts w:asciiTheme="minorHAnsi" w:hAnsiTheme="minorHAnsi" w:cstheme="minorHAnsi"/>
        </w:rPr>
        <w:t xml:space="preserve">This course will help students to (a) comprehend the critical role of vehicle safety in vehicle product and design and the design constraints of vehicle crash protection from the requirements of </w:t>
      </w:r>
      <w:proofErr w:type="spellStart"/>
      <w:r w:rsidRPr="00224DB9">
        <w:rPr>
          <w:rFonts w:asciiTheme="minorHAnsi" w:hAnsiTheme="minorHAnsi" w:cstheme="minorHAnsi"/>
        </w:rPr>
        <w:t>lightweighting</w:t>
      </w:r>
      <w:proofErr w:type="spellEnd"/>
      <w:r w:rsidRPr="00224DB9">
        <w:rPr>
          <w:rFonts w:asciiTheme="minorHAnsi" w:hAnsiTheme="minorHAnsi" w:cstheme="minorHAnsi"/>
        </w:rPr>
        <w:t xml:space="preserve"> and packaging; (b) learn the mechanisms of human body injuries under impact loading as well as the protection principles; and (c) understand the evolution and limitations of vehicle safety technologies and how the new technologies can integrate the pre-crash maneuver, warning and preparation all the way to in-crash restraint to provide individualized protection that is adaptive to the conditions of human body stature and state as well as the crash scenario.   </w:t>
      </w:r>
    </w:p>
    <w:p w14:paraId="4E97295E" w14:textId="67139CAE" w:rsidR="00E230D6" w:rsidRDefault="0064329E" w:rsidP="005226BA">
      <w:pPr>
        <w:spacing w:after="0" w:line="240" w:lineRule="auto"/>
        <w:ind w:firstLine="720"/>
        <w:rPr>
          <w:rFonts w:asciiTheme="minorHAnsi" w:hAnsiTheme="minorHAnsi" w:cstheme="minorHAnsi"/>
        </w:rPr>
      </w:pPr>
      <w:r>
        <w:rPr>
          <w:rFonts w:asciiTheme="minorHAnsi" w:hAnsiTheme="minorHAnsi" w:cstheme="minorHAnsi"/>
        </w:rPr>
        <w:t xml:space="preserve">In </w:t>
      </w:r>
      <w:r w:rsidR="005A52C8">
        <w:rPr>
          <w:rFonts w:asciiTheme="minorHAnsi" w:hAnsiTheme="minorHAnsi" w:cstheme="minorHAnsi" w:hint="eastAsia"/>
        </w:rPr>
        <w:t xml:space="preserve">addition to attending </w:t>
      </w:r>
      <w:r>
        <w:rPr>
          <w:rFonts w:asciiTheme="minorHAnsi" w:hAnsiTheme="minorHAnsi" w:cstheme="minorHAnsi"/>
        </w:rPr>
        <w:t>classes</w:t>
      </w:r>
      <w:r w:rsidR="005A52C8">
        <w:rPr>
          <w:rFonts w:asciiTheme="minorHAnsi" w:hAnsiTheme="minorHAnsi" w:cstheme="minorHAnsi" w:hint="eastAsia"/>
        </w:rPr>
        <w:t xml:space="preserve">, students are </w:t>
      </w:r>
      <w:r w:rsidR="005A52C8">
        <w:rPr>
          <w:rFonts w:asciiTheme="minorHAnsi" w:hAnsiTheme="minorHAnsi" w:cstheme="minorHAnsi"/>
        </w:rPr>
        <w:t>required</w:t>
      </w:r>
      <w:r w:rsidR="005A52C8">
        <w:rPr>
          <w:rFonts w:asciiTheme="minorHAnsi" w:hAnsiTheme="minorHAnsi" w:cstheme="minorHAnsi" w:hint="eastAsia"/>
        </w:rPr>
        <w:t xml:space="preserve"> to </w:t>
      </w:r>
      <w:r w:rsidR="00A74F81">
        <w:rPr>
          <w:rFonts w:asciiTheme="minorHAnsi" w:hAnsiTheme="minorHAnsi" w:cstheme="minorHAnsi" w:hint="eastAsia"/>
        </w:rPr>
        <w:t xml:space="preserve">participate in discussions in class and </w:t>
      </w:r>
      <w:r w:rsidR="005A52C8">
        <w:rPr>
          <w:rFonts w:asciiTheme="minorHAnsi" w:hAnsiTheme="minorHAnsi" w:cstheme="minorHAnsi" w:hint="eastAsia"/>
        </w:rPr>
        <w:t xml:space="preserve">complete </w:t>
      </w:r>
      <w:r w:rsidR="005226BA">
        <w:rPr>
          <w:rFonts w:asciiTheme="minorHAnsi" w:hAnsiTheme="minorHAnsi" w:cstheme="minorHAnsi" w:hint="eastAsia"/>
        </w:rPr>
        <w:t xml:space="preserve">homework sets after class. </w:t>
      </w:r>
      <w:r w:rsidR="00570A74" w:rsidRPr="002F3F23">
        <w:rPr>
          <w:rFonts w:asciiTheme="minorHAnsi" w:hAnsiTheme="minorHAnsi" w:cstheme="minorHAnsi" w:hint="eastAsia"/>
        </w:rPr>
        <w:t xml:space="preserve">There </w:t>
      </w:r>
      <w:r w:rsidR="00D4393E" w:rsidRPr="002F3F23">
        <w:rPr>
          <w:rFonts w:asciiTheme="minorHAnsi" w:hAnsiTheme="minorHAnsi" w:cstheme="minorHAnsi" w:hint="eastAsia"/>
        </w:rPr>
        <w:t>are</w:t>
      </w:r>
      <w:r w:rsidR="00570A74" w:rsidRPr="002F3F23">
        <w:rPr>
          <w:rFonts w:asciiTheme="minorHAnsi" w:hAnsiTheme="minorHAnsi" w:cstheme="minorHAnsi" w:hint="eastAsia"/>
        </w:rPr>
        <w:t xml:space="preserve"> </w:t>
      </w:r>
      <w:r w:rsidR="000D1A8F">
        <w:rPr>
          <w:rFonts w:asciiTheme="minorHAnsi" w:hAnsiTheme="minorHAnsi" w:cstheme="minorHAnsi"/>
        </w:rPr>
        <w:t>three</w:t>
      </w:r>
      <w:r w:rsidR="00570A74" w:rsidRPr="002F3F23">
        <w:rPr>
          <w:rFonts w:asciiTheme="minorHAnsi" w:hAnsiTheme="minorHAnsi" w:cstheme="minorHAnsi" w:hint="eastAsia"/>
        </w:rPr>
        <w:t xml:space="preserve"> in-class quizzes and </w:t>
      </w:r>
      <w:r w:rsidR="000D1A8F">
        <w:rPr>
          <w:rFonts w:asciiTheme="minorHAnsi" w:hAnsiTheme="minorHAnsi" w:cstheme="minorHAnsi"/>
        </w:rPr>
        <w:t>a</w:t>
      </w:r>
      <w:r w:rsidR="00E62912" w:rsidRPr="002F3F23">
        <w:rPr>
          <w:rFonts w:asciiTheme="minorHAnsi" w:hAnsiTheme="minorHAnsi" w:cstheme="minorHAnsi"/>
        </w:rPr>
        <w:t xml:space="preserve"> final examination</w:t>
      </w:r>
      <w:r w:rsidR="00E62912">
        <w:rPr>
          <w:rFonts w:asciiTheme="minorHAnsi" w:hAnsiTheme="minorHAnsi" w:cstheme="minorHAnsi"/>
        </w:rPr>
        <w:t>. E</w:t>
      </w:r>
      <w:r w:rsidR="00570A74">
        <w:rPr>
          <w:rFonts w:asciiTheme="minorHAnsi" w:hAnsiTheme="minorHAnsi" w:cstheme="minorHAnsi" w:hint="eastAsia"/>
        </w:rPr>
        <w:t xml:space="preserve">ach </w:t>
      </w:r>
      <w:r w:rsidR="00E62912">
        <w:rPr>
          <w:rFonts w:asciiTheme="minorHAnsi" w:hAnsiTheme="minorHAnsi" w:cstheme="minorHAnsi"/>
        </w:rPr>
        <w:t xml:space="preserve">quiz </w:t>
      </w:r>
      <w:r w:rsidR="00A74F81">
        <w:rPr>
          <w:rFonts w:asciiTheme="minorHAnsi" w:hAnsiTheme="minorHAnsi" w:cstheme="minorHAnsi" w:hint="eastAsia"/>
        </w:rPr>
        <w:t>take</w:t>
      </w:r>
      <w:r w:rsidR="00B05B13">
        <w:rPr>
          <w:rFonts w:asciiTheme="minorHAnsi" w:hAnsiTheme="minorHAnsi" w:cstheme="minorHAnsi"/>
        </w:rPr>
        <w:t>s</w:t>
      </w:r>
      <w:r w:rsidR="00570A74">
        <w:rPr>
          <w:rFonts w:asciiTheme="minorHAnsi" w:hAnsiTheme="minorHAnsi" w:cstheme="minorHAnsi" w:hint="eastAsia"/>
        </w:rPr>
        <w:t xml:space="preserve"> </w:t>
      </w:r>
      <w:r w:rsidR="00712BBC">
        <w:rPr>
          <w:rFonts w:asciiTheme="minorHAnsi" w:hAnsiTheme="minorHAnsi" w:cstheme="minorHAnsi"/>
        </w:rPr>
        <w:t>about</w:t>
      </w:r>
      <w:r w:rsidR="005226BA">
        <w:rPr>
          <w:rFonts w:asciiTheme="minorHAnsi" w:hAnsiTheme="minorHAnsi" w:cstheme="minorHAnsi" w:hint="eastAsia"/>
        </w:rPr>
        <w:t xml:space="preserve"> 20 minutes</w:t>
      </w:r>
      <w:r w:rsidR="000D1A8F">
        <w:rPr>
          <w:rFonts w:asciiTheme="minorHAnsi" w:hAnsiTheme="minorHAnsi" w:cstheme="minorHAnsi"/>
        </w:rPr>
        <w:t xml:space="preserve"> in class</w:t>
      </w:r>
      <w:r w:rsidR="005226BA">
        <w:rPr>
          <w:rFonts w:asciiTheme="minorHAnsi" w:hAnsiTheme="minorHAnsi" w:cstheme="minorHAnsi" w:hint="eastAsia"/>
        </w:rPr>
        <w:t xml:space="preserve">. </w:t>
      </w:r>
      <w:r w:rsidR="00692D69">
        <w:rPr>
          <w:rFonts w:asciiTheme="minorHAnsi" w:hAnsiTheme="minorHAnsi" w:cstheme="minorHAnsi"/>
        </w:rPr>
        <w:t xml:space="preserve">Quiz and </w:t>
      </w:r>
      <w:r w:rsidR="009754F0">
        <w:rPr>
          <w:rFonts w:asciiTheme="minorHAnsi" w:hAnsiTheme="minorHAnsi" w:cstheme="minorHAnsi"/>
        </w:rPr>
        <w:t xml:space="preserve">final </w:t>
      </w:r>
      <w:r w:rsidR="00692D69">
        <w:rPr>
          <w:rFonts w:asciiTheme="minorHAnsi" w:hAnsiTheme="minorHAnsi" w:cstheme="minorHAnsi"/>
        </w:rPr>
        <w:t xml:space="preserve">exam will be open book. </w:t>
      </w:r>
      <w:r w:rsidR="005226BA">
        <w:rPr>
          <w:rFonts w:asciiTheme="minorHAnsi" w:hAnsiTheme="minorHAnsi" w:cstheme="minorHAnsi" w:hint="eastAsia"/>
        </w:rPr>
        <w:t xml:space="preserve">Final grade </w:t>
      </w:r>
      <w:r w:rsidR="00D4393E">
        <w:rPr>
          <w:rFonts w:asciiTheme="minorHAnsi" w:hAnsiTheme="minorHAnsi" w:cstheme="minorHAnsi" w:hint="eastAsia"/>
        </w:rPr>
        <w:t>is</w:t>
      </w:r>
      <w:r w:rsidR="005226BA">
        <w:rPr>
          <w:rFonts w:asciiTheme="minorHAnsi" w:hAnsiTheme="minorHAnsi" w:cstheme="minorHAnsi" w:hint="eastAsia"/>
        </w:rPr>
        <w:t xml:space="preserve"> based on</w:t>
      </w:r>
      <w:r w:rsidR="00A11ABE">
        <w:rPr>
          <w:rFonts w:asciiTheme="minorHAnsi" w:hAnsiTheme="minorHAnsi" w:cstheme="minorHAnsi" w:hint="eastAsia"/>
        </w:rPr>
        <w:t xml:space="preserve"> s</w:t>
      </w:r>
      <w:r w:rsidR="005A52C8">
        <w:rPr>
          <w:rFonts w:asciiTheme="minorHAnsi" w:hAnsiTheme="minorHAnsi" w:cstheme="minorHAnsi" w:hint="eastAsia"/>
        </w:rPr>
        <w:t>tudent</w:t>
      </w:r>
      <w:r w:rsidR="005A52C8">
        <w:rPr>
          <w:rFonts w:asciiTheme="minorHAnsi" w:hAnsiTheme="minorHAnsi" w:cstheme="minorHAnsi"/>
        </w:rPr>
        <w:t>’</w:t>
      </w:r>
      <w:r w:rsidR="00A02899">
        <w:rPr>
          <w:rFonts w:asciiTheme="minorHAnsi" w:hAnsiTheme="minorHAnsi" w:cstheme="minorHAnsi" w:hint="eastAsia"/>
        </w:rPr>
        <w:t>s</w:t>
      </w:r>
      <w:r w:rsidR="005A52C8">
        <w:rPr>
          <w:rFonts w:asciiTheme="minorHAnsi" w:hAnsiTheme="minorHAnsi" w:cstheme="minorHAnsi" w:hint="eastAsia"/>
        </w:rPr>
        <w:t xml:space="preserve"> performance in homework</w:t>
      </w:r>
      <w:r w:rsidR="005226BA">
        <w:rPr>
          <w:rFonts w:asciiTheme="minorHAnsi" w:hAnsiTheme="minorHAnsi" w:cstheme="minorHAnsi" w:hint="eastAsia"/>
        </w:rPr>
        <w:t>,</w:t>
      </w:r>
      <w:r w:rsidR="005A52C8">
        <w:rPr>
          <w:rFonts w:asciiTheme="minorHAnsi" w:hAnsiTheme="minorHAnsi" w:cstheme="minorHAnsi" w:hint="eastAsia"/>
        </w:rPr>
        <w:t xml:space="preserve"> </w:t>
      </w:r>
      <w:r w:rsidR="005226BA">
        <w:rPr>
          <w:rFonts w:asciiTheme="minorHAnsi" w:hAnsiTheme="minorHAnsi" w:cstheme="minorHAnsi" w:hint="eastAsia"/>
        </w:rPr>
        <w:t xml:space="preserve">in-class quizzes, </w:t>
      </w:r>
      <w:r>
        <w:rPr>
          <w:rFonts w:asciiTheme="minorHAnsi" w:hAnsiTheme="minorHAnsi" w:cstheme="minorHAnsi"/>
        </w:rPr>
        <w:t xml:space="preserve">examination, </w:t>
      </w:r>
      <w:r w:rsidR="005226BA">
        <w:rPr>
          <w:rFonts w:asciiTheme="minorHAnsi" w:hAnsiTheme="minorHAnsi" w:cstheme="minorHAnsi" w:hint="eastAsia"/>
        </w:rPr>
        <w:t>class discussions</w:t>
      </w:r>
      <w:r w:rsidR="0007362D">
        <w:rPr>
          <w:rFonts w:asciiTheme="minorHAnsi" w:hAnsiTheme="minorHAnsi" w:cstheme="minorHAnsi" w:hint="eastAsia"/>
        </w:rPr>
        <w:t xml:space="preserve"> and</w:t>
      </w:r>
      <w:r w:rsidR="00E22427">
        <w:rPr>
          <w:rFonts w:asciiTheme="minorHAnsi" w:hAnsiTheme="minorHAnsi" w:cstheme="minorHAnsi" w:hint="eastAsia"/>
        </w:rPr>
        <w:t xml:space="preserve"> </w:t>
      </w:r>
      <w:r w:rsidR="0007362D">
        <w:rPr>
          <w:rFonts w:asciiTheme="minorHAnsi" w:hAnsiTheme="minorHAnsi" w:cstheme="minorHAnsi" w:hint="eastAsia"/>
        </w:rPr>
        <w:t>class attendance</w:t>
      </w:r>
      <w:r w:rsidR="0007362D">
        <w:rPr>
          <w:rFonts w:asciiTheme="minorHAnsi" w:hAnsiTheme="minorHAnsi" w:cstheme="minorHAnsi"/>
        </w:rPr>
        <w:t>.</w:t>
      </w:r>
    </w:p>
    <w:p w14:paraId="2D78F15E" w14:textId="4CD31172" w:rsidR="00ED41C3" w:rsidRDefault="00E45499" w:rsidP="00A11C47">
      <w:pPr>
        <w:spacing w:after="0" w:line="240" w:lineRule="auto"/>
        <w:ind w:firstLine="720"/>
        <w:rPr>
          <w:rFonts w:asciiTheme="minorHAnsi" w:hAnsiTheme="minorHAnsi" w:cstheme="minorHAnsi"/>
        </w:rPr>
      </w:pPr>
      <w:r>
        <w:rPr>
          <w:rFonts w:asciiTheme="minorHAnsi" w:hAnsiTheme="minorHAnsi" w:cstheme="minorHAnsi"/>
        </w:rPr>
        <w:lastRenderedPageBreak/>
        <w:t>T</w:t>
      </w:r>
      <w:r w:rsidRPr="00CA570E">
        <w:rPr>
          <w:rFonts w:asciiTheme="minorHAnsi" w:hAnsiTheme="minorHAnsi" w:cstheme="minorHAnsi"/>
        </w:rPr>
        <w:t xml:space="preserve">he </w:t>
      </w:r>
      <w:r>
        <w:rPr>
          <w:rFonts w:asciiTheme="minorHAnsi" w:hAnsiTheme="minorHAnsi" w:cstheme="minorHAnsi"/>
        </w:rPr>
        <w:t>course</w:t>
      </w:r>
      <w:r w:rsidRPr="00CA570E">
        <w:rPr>
          <w:rFonts w:asciiTheme="minorHAnsi" w:hAnsiTheme="minorHAnsi" w:cstheme="minorHAnsi"/>
        </w:rPr>
        <w:t xml:space="preserve"> videos we recorded last year</w:t>
      </w:r>
      <w:r>
        <w:rPr>
          <w:rFonts w:asciiTheme="minorHAnsi" w:hAnsiTheme="minorHAnsi" w:cstheme="minorHAnsi"/>
        </w:rPr>
        <w:t xml:space="preserve"> are already online:</w:t>
      </w:r>
      <w:r w:rsidR="00A11C47">
        <w:rPr>
          <w:rFonts w:asciiTheme="minorHAnsi" w:hAnsiTheme="minorHAnsi" w:cstheme="minorHAnsi"/>
        </w:rPr>
        <w:t xml:space="preserve"> </w:t>
      </w:r>
      <w:r w:rsidRPr="00E45499">
        <w:rPr>
          <w:rFonts w:asciiTheme="minorHAnsi" w:hAnsiTheme="minorHAnsi" w:cstheme="minorHAnsi"/>
        </w:rPr>
        <w:t>https://www.xuetangx.com/course/thu08021000357intl/14314101</w:t>
      </w:r>
      <w:r w:rsidR="00ED3273">
        <w:rPr>
          <w:rFonts w:asciiTheme="minorHAnsi" w:hAnsiTheme="minorHAnsi" w:cstheme="minorHAnsi"/>
        </w:rPr>
        <w:br/>
      </w:r>
      <w:r w:rsidR="00CA570E" w:rsidRPr="00CA570E">
        <w:rPr>
          <w:rFonts w:asciiTheme="minorHAnsi" w:hAnsiTheme="minorHAnsi" w:cstheme="minorHAnsi" w:hint="eastAsia"/>
        </w:rPr>
        <w:t>T</w:t>
      </w:r>
      <w:r w:rsidR="00ED41C3" w:rsidRPr="00CA570E">
        <w:rPr>
          <w:rFonts w:asciiTheme="minorHAnsi" w:hAnsiTheme="minorHAnsi" w:cstheme="minorHAnsi"/>
        </w:rPr>
        <w:t>aking advantage of the</w:t>
      </w:r>
      <w:r>
        <w:rPr>
          <w:rFonts w:asciiTheme="minorHAnsi" w:hAnsiTheme="minorHAnsi" w:cstheme="minorHAnsi"/>
        </w:rPr>
        <w:t>se</w:t>
      </w:r>
      <w:r w:rsidR="00ED41C3" w:rsidRPr="00CA570E">
        <w:rPr>
          <w:rFonts w:asciiTheme="minorHAnsi" w:hAnsiTheme="minorHAnsi" w:cstheme="minorHAnsi"/>
        </w:rPr>
        <w:t xml:space="preserve"> videos, we might try </w:t>
      </w:r>
      <w:r w:rsidR="00CA570E">
        <w:rPr>
          <w:rFonts w:asciiTheme="minorHAnsi" w:hAnsiTheme="minorHAnsi" w:cstheme="minorHAnsi"/>
        </w:rPr>
        <w:t xml:space="preserve">the </w:t>
      </w:r>
      <w:r w:rsidR="00ED41C3" w:rsidRPr="00CA570E">
        <w:rPr>
          <w:rFonts w:asciiTheme="minorHAnsi" w:hAnsiTheme="minorHAnsi" w:cstheme="minorHAnsi"/>
        </w:rPr>
        <w:t xml:space="preserve">method of </w:t>
      </w:r>
      <w:r w:rsidR="00ED41C3" w:rsidRPr="00CA570E">
        <w:rPr>
          <w:rFonts w:asciiTheme="minorHAnsi" w:hAnsiTheme="minorHAnsi" w:cstheme="minorHAnsi"/>
          <w:color w:val="C00000"/>
        </w:rPr>
        <w:t>flipped class</w:t>
      </w:r>
      <w:r w:rsidR="00ED41C3" w:rsidRPr="00CA570E">
        <w:rPr>
          <w:rFonts w:asciiTheme="minorHAnsi" w:hAnsiTheme="minorHAnsi" w:cstheme="minorHAnsi"/>
        </w:rPr>
        <w:t xml:space="preserve"> for </w:t>
      </w:r>
      <w:r w:rsidR="007340D8" w:rsidRPr="00CA570E">
        <w:rPr>
          <w:rFonts w:asciiTheme="minorHAnsi" w:hAnsiTheme="minorHAnsi" w:cstheme="minorHAnsi"/>
        </w:rPr>
        <w:t xml:space="preserve">teaching </w:t>
      </w:r>
      <w:r w:rsidR="00ED41C3" w:rsidRPr="00CA570E">
        <w:rPr>
          <w:rFonts w:asciiTheme="minorHAnsi" w:hAnsiTheme="minorHAnsi" w:cstheme="minorHAnsi"/>
        </w:rPr>
        <w:t xml:space="preserve">some contents. </w:t>
      </w:r>
      <w:r w:rsidR="00CA570E" w:rsidRPr="00CA570E">
        <w:rPr>
          <w:rFonts w:asciiTheme="minorHAnsi" w:hAnsiTheme="minorHAnsi" w:cstheme="minorHAnsi"/>
        </w:rPr>
        <w:t xml:space="preserve">We will see when and how we </w:t>
      </w:r>
      <w:r w:rsidR="00AF4FE0" w:rsidRPr="00CA570E">
        <w:rPr>
          <w:rFonts w:asciiTheme="minorHAnsi" w:hAnsiTheme="minorHAnsi" w:cstheme="minorHAnsi"/>
        </w:rPr>
        <w:t>us</w:t>
      </w:r>
      <w:r w:rsidR="00CA570E" w:rsidRPr="00CA570E">
        <w:rPr>
          <w:rFonts w:asciiTheme="minorHAnsi" w:hAnsiTheme="minorHAnsi" w:cstheme="minorHAnsi"/>
        </w:rPr>
        <w:t>e</w:t>
      </w:r>
      <w:r w:rsidR="00AF4FE0" w:rsidRPr="00CA570E">
        <w:rPr>
          <w:rFonts w:asciiTheme="minorHAnsi" w:hAnsiTheme="minorHAnsi" w:cstheme="minorHAnsi"/>
        </w:rPr>
        <w:t xml:space="preserve"> the method. </w:t>
      </w:r>
    </w:p>
    <w:p w14:paraId="181AD19E" w14:textId="77777777" w:rsidR="0095461D" w:rsidRDefault="0095461D" w:rsidP="00E722F8">
      <w:pPr>
        <w:spacing w:after="0" w:line="240" w:lineRule="auto"/>
        <w:rPr>
          <w:rFonts w:asciiTheme="minorHAnsi" w:hAnsiTheme="minorHAnsi" w:cstheme="minorHAnsi"/>
        </w:rPr>
      </w:pPr>
    </w:p>
    <w:p w14:paraId="0F74440F" w14:textId="77777777" w:rsidR="009754F0" w:rsidRPr="004507AB" w:rsidRDefault="009754F0" w:rsidP="00E722F8">
      <w:pPr>
        <w:spacing w:after="0" w:line="240" w:lineRule="auto"/>
        <w:rPr>
          <w:rFonts w:asciiTheme="minorHAnsi" w:hAnsiTheme="minorHAnsi" w:cstheme="minorHAnsi"/>
        </w:rPr>
      </w:pPr>
    </w:p>
    <w:p w14:paraId="57E86567" w14:textId="76CFD62A" w:rsidR="00F10621" w:rsidRPr="004507AB" w:rsidRDefault="00C11E8A" w:rsidP="00E722F8">
      <w:pPr>
        <w:spacing w:after="0" w:line="240" w:lineRule="auto"/>
        <w:rPr>
          <w:rFonts w:asciiTheme="minorHAnsi" w:hAnsiTheme="minorHAnsi" w:cstheme="minorHAnsi"/>
          <w:b/>
        </w:rPr>
      </w:pPr>
      <w:r>
        <w:rPr>
          <w:rFonts w:asciiTheme="minorHAnsi" w:hAnsiTheme="minorHAnsi" w:cstheme="minorHAnsi"/>
          <w:b/>
        </w:rPr>
        <w:t>List</w:t>
      </w:r>
      <w:r w:rsidR="00096415">
        <w:rPr>
          <w:rFonts w:asciiTheme="minorHAnsi" w:hAnsiTheme="minorHAnsi" w:cstheme="minorHAnsi"/>
          <w:b/>
        </w:rPr>
        <w:t xml:space="preserve"> of </w:t>
      </w:r>
      <w:r w:rsidR="00E13008">
        <w:rPr>
          <w:rFonts w:asciiTheme="minorHAnsi" w:hAnsiTheme="minorHAnsi" w:cstheme="minorHAnsi"/>
          <w:b/>
        </w:rPr>
        <w:t>L</w:t>
      </w:r>
      <w:r w:rsidR="00096415">
        <w:rPr>
          <w:rFonts w:asciiTheme="minorHAnsi" w:hAnsiTheme="minorHAnsi" w:cstheme="minorHAnsi"/>
          <w:b/>
        </w:rPr>
        <w:t>ectures</w:t>
      </w:r>
    </w:p>
    <w:p w14:paraId="0F14374C" w14:textId="4AC70BA5" w:rsidR="002A676D" w:rsidRPr="004507AB" w:rsidRDefault="003735DF" w:rsidP="00EA6876">
      <w:pPr>
        <w:spacing w:after="0" w:line="240" w:lineRule="auto"/>
        <w:ind w:firstLine="720"/>
        <w:rPr>
          <w:rFonts w:asciiTheme="minorHAnsi" w:hAnsiTheme="minorHAnsi" w:cstheme="minorHAnsi"/>
          <w:b/>
        </w:rPr>
      </w:pPr>
      <w:r>
        <w:rPr>
          <w:rFonts w:asciiTheme="minorHAnsi" w:hAnsiTheme="minorHAnsi" w:cstheme="minorHAnsi"/>
          <w:b/>
        </w:rPr>
        <w:t>Module</w:t>
      </w:r>
      <w:r w:rsidR="002A676D" w:rsidRPr="004507AB">
        <w:rPr>
          <w:rFonts w:asciiTheme="minorHAnsi" w:hAnsiTheme="minorHAnsi" w:cstheme="minorHAnsi"/>
          <w:b/>
        </w:rPr>
        <w:t xml:space="preserve"> 1 – </w:t>
      </w:r>
      <w:r w:rsidR="006922C4">
        <w:rPr>
          <w:rFonts w:asciiTheme="minorHAnsi" w:hAnsiTheme="minorHAnsi" w:cstheme="minorHAnsi" w:hint="eastAsia"/>
          <w:b/>
        </w:rPr>
        <w:t>Crash Mechanics and Safety A</w:t>
      </w:r>
      <w:r w:rsidRPr="003735DF">
        <w:rPr>
          <w:rFonts w:asciiTheme="minorHAnsi" w:hAnsiTheme="minorHAnsi" w:cstheme="minorHAnsi" w:hint="eastAsia"/>
          <w:b/>
        </w:rPr>
        <w:t>ssessment</w:t>
      </w:r>
    </w:p>
    <w:p w14:paraId="7BA15E37" w14:textId="77777777" w:rsidR="006922C4" w:rsidRPr="006922C4" w:rsidRDefault="006922C4" w:rsidP="000D1A8F">
      <w:pPr>
        <w:spacing w:after="0" w:line="240" w:lineRule="auto"/>
        <w:ind w:leftChars="100" w:left="220" w:firstLine="720"/>
        <w:rPr>
          <w:rFonts w:asciiTheme="minorHAnsi" w:hAnsiTheme="minorHAnsi" w:cstheme="minorHAnsi"/>
        </w:rPr>
      </w:pPr>
      <w:r w:rsidRPr="006922C4">
        <w:rPr>
          <w:rFonts w:asciiTheme="minorHAnsi" w:hAnsiTheme="minorHAnsi" w:cstheme="minorHAnsi"/>
        </w:rPr>
        <w:t>Lecture 1 – Fundamentals of Vehicle Crash Safety</w:t>
      </w:r>
    </w:p>
    <w:p w14:paraId="78A84E9A" w14:textId="77777777" w:rsidR="006922C4" w:rsidRPr="006922C4" w:rsidRDefault="006922C4" w:rsidP="000D1A8F">
      <w:pPr>
        <w:spacing w:after="0" w:line="240" w:lineRule="auto"/>
        <w:ind w:leftChars="100" w:left="220" w:firstLine="720"/>
        <w:rPr>
          <w:rFonts w:asciiTheme="minorHAnsi" w:hAnsiTheme="minorHAnsi" w:cstheme="minorHAnsi"/>
        </w:rPr>
      </w:pPr>
      <w:r w:rsidRPr="006922C4">
        <w:rPr>
          <w:rFonts w:asciiTheme="minorHAnsi" w:hAnsiTheme="minorHAnsi" w:cstheme="minorHAnsi"/>
        </w:rPr>
        <w:t>Lecture 2 – Vehicle Frontal Impact Response and Occupant Ride-Down</w:t>
      </w:r>
    </w:p>
    <w:p w14:paraId="6BDC5611" w14:textId="28E5972E" w:rsidR="006922C4" w:rsidRPr="006922C4" w:rsidRDefault="006922C4" w:rsidP="000D1A8F">
      <w:pPr>
        <w:spacing w:after="0" w:line="240" w:lineRule="auto"/>
        <w:ind w:leftChars="100" w:left="220" w:firstLine="720"/>
        <w:rPr>
          <w:rFonts w:asciiTheme="minorHAnsi" w:hAnsiTheme="minorHAnsi" w:cstheme="minorHAnsi"/>
        </w:rPr>
      </w:pPr>
      <w:r w:rsidRPr="006922C4">
        <w:rPr>
          <w:rFonts w:asciiTheme="minorHAnsi" w:hAnsiTheme="minorHAnsi" w:cstheme="minorHAnsi"/>
        </w:rPr>
        <w:t xml:space="preserve">Lecture 3 – Human Body Injuries in Vehicle </w:t>
      </w:r>
      <w:r w:rsidR="00240277">
        <w:rPr>
          <w:rFonts w:asciiTheme="minorHAnsi" w:hAnsiTheme="minorHAnsi" w:cstheme="minorHAnsi" w:hint="eastAsia"/>
        </w:rPr>
        <w:t>Collisions</w:t>
      </w:r>
    </w:p>
    <w:p w14:paraId="7EDEA835" w14:textId="1811D475" w:rsidR="006922C4" w:rsidRPr="006922C4" w:rsidRDefault="006922C4" w:rsidP="000D1A8F">
      <w:pPr>
        <w:spacing w:after="0" w:line="240" w:lineRule="auto"/>
        <w:ind w:leftChars="100" w:left="220" w:firstLine="720"/>
        <w:rPr>
          <w:rFonts w:asciiTheme="minorHAnsi" w:hAnsiTheme="minorHAnsi" w:cstheme="minorHAnsi"/>
        </w:rPr>
      </w:pPr>
      <w:r w:rsidRPr="006922C4">
        <w:rPr>
          <w:rFonts w:asciiTheme="minorHAnsi" w:hAnsiTheme="minorHAnsi" w:cstheme="minorHAnsi"/>
        </w:rPr>
        <w:t>Lecture 4 – Vehicle Crash Safety Assessment</w:t>
      </w:r>
      <w:r w:rsidR="00E62912">
        <w:rPr>
          <w:rFonts w:asciiTheme="minorHAnsi" w:hAnsiTheme="minorHAnsi" w:cstheme="minorHAnsi"/>
        </w:rPr>
        <w:t xml:space="preserve"> (Crash Dummy and Crash Test)</w:t>
      </w:r>
    </w:p>
    <w:p w14:paraId="0BAD6125" w14:textId="3FC6EF36" w:rsidR="006922C4" w:rsidRPr="004507AB" w:rsidRDefault="006922C4" w:rsidP="00EA6876">
      <w:pPr>
        <w:spacing w:after="0" w:line="240" w:lineRule="auto"/>
        <w:ind w:firstLine="720"/>
        <w:rPr>
          <w:rFonts w:asciiTheme="minorHAnsi" w:hAnsiTheme="minorHAnsi" w:cstheme="minorHAnsi"/>
          <w:b/>
        </w:rPr>
      </w:pPr>
      <w:r>
        <w:rPr>
          <w:rFonts w:asciiTheme="minorHAnsi" w:hAnsiTheme="minorHAnsi" w:cstheme="minorHAnsi"/>
          <w:b/>
        </w:rPr>
        <w:t>Module 2</w:t>
      </w:r>
      <w:r w:rsidRPr="004507AB">
        <w:rPr>
          <w:rFonts w:asciiTheme="minorHAnsi" w:hAnsiTheme="minorHAnsi" w:cstheme="minorHAnsi"/>
          <w:b/>
        </w:rPr>
        <w:t xml:space="preserve"> – </w:t>
      </w:r>
      <w:r>
        <w:rPr>
          <w:rFonts w:asciiTheme="minorHAnsi" w:hAnsiTheme="minorHAnsi" w:cstheme="minorHAnsi"/>
          <w:b/>
        </w:rPr>
        <w:t>Occupant Restraint S</w:t>
      </w:r>
      <w:r w:rsidRPr="006922C4">
        <w:rPr>
          <w:rFonts w:asciiTheme="minorHAnsi" w:hAnsiTheme="minorHAnsi" w:cstheme="minorHAnsi"/>
          <w:b/>
        </w:rPr>
        <w:t>ystems</w:t>
      </w:r>
    </w:p>
    <w:p w14:paraId="3EE7F7F5" w14:textId="77777777" w:rsidR="006922C4" w:rsidRPr="006922C4" w:rsidRDefault="006922C4" w:rsidP="000D1A8F">
      <w:pPr>
        <w:spacing w:after="0" w:line="240" w:lineRule="auto"/>
        <w:ind w:leftChars="100" w:left="220" w:firstLine="720"/>
        <w:rPr>
          <w:rFonts w:asciiTheme="minorHAnsi" w:hAnsiTheme="minorHAnsi" w:cstheme="minorHAnsi"/>
        </w:rPr>
      </w:pPr>
      <w:r w:rsidRPr="006922C4">
        <w:rPr>
          <w:rFonts w:asciiTheme="minorHAnsi" w:hAnsiTheme="minorHAnsi" w:cstheme="minorHAnsi"/>
        </w:rPr>
        <w:t>Lecture 5 – Seatbelt and Airbag</w:t>
      </w:r>
    </w:p>
    <w:p w14:paraId="642051D6" w14:textId="77777777" w:rsidR="006922C4" w:rsidRPr="006922C4" w:rsidRDefault="006922C4" w:rsidP="000D1A8F">
      <w:pPr>
        <w:spacing w:after="0" w:line="240" w:lineRule="auto"/>
        <w:ind w:leftChars="100" w:left="220" w:firstLine="720"/>
        <w:rPr>
          <w:rFonts w:asciiTheme="minorHAnsi" w:hAnsiTheme="minorHAnsi" w:cstheme="minorHAnsi"/>
        </w:rPr>
      </w:pPr>
      <w:r w:rsidRPr="006922C4">
        <w:rPr>
          <w:rFonts w:asciiTheme="minorHAnsi" w:hAnsiTheme="minorHAnsi" w:cstheme="minorHAnsi"/>
        </w:rPr>
        <w:t>Lecture 6 – Seat as Occupant Impact Protection Device</w:t>
      </w:r>
    </w:p>
    <w:p w14:paraId="46F064CB" w14:textId="2BAB024B" w:rsidR="006922C4" w:rsidRPr="006922C4" w:rsidRDefault="006922C4" w:rsidP="000D1A8F">
      <w:pPr>
        <w:spacing w:after="0" w:line="240" w:lineRule="auto"/>
        <w:ind w:leftChars="100" w:left="220" w:firstLine="720"/>
        <w:rPr>
          <w:rFonts w:asciiTheme="minorHAnsi" w:hAnsiTheme="minorHAnsi" w:cstheme="minorHAnsi"/>
        </w:rPr>
      </w:pPr>
      <w:r w:rsidRPr="006922C4">
        <w:rPr>
          <w:rFonts w:asciiTheme="minorHAnsi" w:hAnsiTheme="minorHAnsi" w:cstheme="minorHAnsi"/>
        </w:rPr>
        <w:t>Lecture 7 – Protection of Child Passengers</w:t>
      </w:r>
      <w:r w:rsidR="00AB3825">
        <w:rPr>
          <w:rFonts w:asciiTheme="minorHAnsi" w:hAnsiTheme="minorHAnsi" w:cstheme="minorHAnsi"/>
        </w:rPr>
        <w:t xml:space="preserve"> (optional)</w:t>
      </w:r>
    </w:p>
    <w:p w14:paraId="0F57A8B9" w14:textId="2C7D4319" w:rsidR="006922C4" w:rsidRDefault="006922C4" w:rsidP="000D1A8F">
      <w:pPr>
        <w:spacing w:after="0" w:line="240" w:lineRule="auto"/>
        <w:ind w:leftChars="100" w:left="220" w:firstLine="720"/>
        <w:rPr>
          <w:rFonts w:asciiTheme="minorHAnsi" w:hAnsiTheme="minorHAnsi" w:cstheme="minorHAnsi"/>
        </w:rPr>
      </w:pPr>
      <w:r w:rsidRPr="006922C4">
        <w:rPr>
          <w:rFonts w:asciiTheme="minorHAnsi" w:hAnsiTheme="minorHAnsi" w:cstheme="minorHAnsi"/>
        </w:rPr>
        <w:t xml:space="preserve">Lecture 8 – </w:t>
      </w:r>
      <w:r w:rsidR="001A1728" w:rsidRPr="001A1728">
        <w:rPr>
          <w:rFonts w:asciiTheme="minorHAnsi" w:hAnsiTheme="minorHAnsi" w:cstheme="minorHAnsi"/>
        </w:rPr>
        <w:t xml:space="preserve">Adaptive </w:t>
      </w:r>
      <w:r w:rsidR="00AB3825" w:rsidRPr="00AB3825">
        <w:rPr>
          <w:rFonts w:asciiTheme="minorHAnsi" w:hAnsiTheme="minorHAnsi" w:cstheme="minorHAnsi"/>
        </w:rPr>
        <w:t>Protection for Autonomous Vehicle</w:t>
      </w:r>
    </w:p>
    <w:p w14:paraId="3A06ADAE" w14:textId="6AEE5B00" w:rsidR="00E33A66" w:rsidRPr="004507AB" w:rsidRDefault="00E33A66" w:rsidP="00EA6876">
      <w:pPr>
        <w:spacing w:after="0" w:line="240" w:lineRule="auto"/>
        <w:ind w:firstLine="720"/>
        <w:rPr>
          <w:rFonts w:asciiTheme="minorHAnsi" w:hAnsiTheme="minorHAnsi" w:cstheme="minorHAnsi"/>
          <w:b/>
        </w:rPr>
      </w:pPr>
      <w:r>
        <w:rPr>
          <w:rFonts w:asciiTheme="minorHAnsi" w:hAnsiTheme="minorHAnsi" w:cstheme="minorHAnsi"/>
          <w:b/>
        </w:rPr>
        <w:t>Module 3</w:t>
      </w:r>
      <w:r w:rsidRPr="004507AB">
        <w:rPr>
          <w:rFonts w:asciiTheme="minorHAnsi" w:hAnsiTheme="minorHAnsi" w:cstheme="minorHAnsi"/>
          <w:b/>
        </w:rPr>
        <w:t xml:space="preserve"> – </w:t>
      </w:r>
      <w:r>
        <w:rPr>
          <w:rFonts w:asciiTheme="minorHAnsi" w:hAnsiTheme="minorHAnsi" w:cstheme="minorHAnsi"/>
          <w:b/>
        </w:rPr>
        <w:t xml:space="preserve">Interactions between </w:t>
      </w:r>
      <w:r w:rsidR="00A5385F">
        <w:rPr>
          <w:rFonts w:asciiTheme="minorHAnsi" w:hAnsiTheme="minorHAnsi" w:cstheme="minorHAnsi"/>
          <w:b/>
        </w:rPr>
        <w:t>Human Body</w:t>
      </w:r>
      <w:r>
        <w:rPr>
          <w:rFonts w:asciiTheme="minorHAnsi" w:hAnsiTheme="minorHAnsi" w:cstheme="minorHAnsi"/>
          <w:b/>
        </w:rPr>
        <w:t xml:space="preserve"> and S</w:t>
      </w:r>
      <w:r w:rsidRPr="00E33A66">
        <w:rPr>
          <w:rFonts w:asciiTheme="minorHAnsi" w:hAnsiTheme="minorHAnsi" w:cstheme="minorHAnsi"/>
          <w:b/>
        </w:rPr>
        <w:t>tructure</w:t>
      </w:r>
    </w:p>
    <w:p w14:paraId="30F0870B" w14:textId="77777777" w:rsidR="006922C4" w:rsidRPr="006922C4" w:rsidRDefault="006922C4" w:rsidP="000D1A8F">
      <w:pPr>
        <w:spacing w:after="0" w:line="240" w:lineRule="auto"/>
        <w:ind w:leftChars="100" w:left="220" w:firstLine="720"/>
        <w:rPr>
          <w:rFonts w:asciiTheme="minorHAnsi" w:hAnsiTheme="minorHAnsi" w:cstheme="minorHAnsi"/>
        </w:rPr>
      </w:pPr>
      <w:r w:rsidRPr="006922C4">
        <w:rPr>
          <w:rFonts w:asciiTheme="minorHAnsi" w:hAnsiTheme="minorHAnsi" w:cstheme="minorHAnsi"/>
        </w:rPr>
        <w:t>Lecture 9 – Side Impact Protection</w:t>
      </w:r>
    </w:p>
    <w:p w14:paraId="16796F90" w14:textId="563DCECF" w:rsidR="006922C4" w:rsidRPr="006922C4" w:rsidRDefault="006922C4" w:rsidP="000D1A8F">
      <w:pPr>
        <w:spacing w:after="0" w:line="240" w:lineRule="auto"/>
        <w:ind w:leftChars="100" w:left="220" w:firstLine="720"/>
        <w:rPr>
          <w:rFonts w:asciiTheme="minorHAnsi" w:hAnsiTheme="minorHAnsi" w:cstheme="minorHAnsi"/>
        </w:rPr>
      </w:pPr>
      <w:r w:rsidRPr="006922C4">
        <w:rPr>
          <w:rFonts w:asciiTheme="minorHAnsi" w:hAnsiTheme="minorHAnsi" w:cstheme="minorHAnsi"/>
        </w:rPr>
        <w:t>Lecture 10 – Occupant Head Impact Protection</w:t>
      </w:r>
      <w:r w:rsidR="00AB3825">
        <w:rPr>
          <w:rFonts w:asciiTheme="minorHAnsi" w:hAnsiTheme="minorHAnsi" w:cstheme="minorHAnsi"/>
        </w:rPr>
        <w:t xml:space="preserve"> (optional)</w:t>
      </w:r>
    </w:p>
    <w:p w14:paraId="4BB9B47D" w14:textId="77777777" w:rsidR="006922C4" w:rsidRPr="006922C4" w:rsidRDefault="006922C4" w:rsidP="000D1A8F">
      <w:pPr>
        <w:spacing w:after="0" w:line="240" w:lineRule="auto"/>
        <w:ind w:leftChars="100" w:left="220" w:firstLine="720"/>
        <w:rPr>
          <w:rFonts w:asciiTheme="minorHAnsi" w:hAnsiTheme="minorHAnsi" w:cstheme="minorHAnsi"/>
        </w:rPr>
      </w:pPr>
      <w:r w:rsidRPr="006922C4">
        <w:rPr>
          <w:rFonts w:asciiTheme="minorHAnsi" w:hAnsiTheme="minorHAnsi" w:cstheme="minorHAnsi"/>
        </w:rPr>
        <w:t>Lecture 11 – Pedestrian Impact Protection</w:t>
      </w:r>
    </w:p>
    <w:p w14:paraId="590E7FB7" w14:textId="757BE31F" w:rsidR="00E33A66" w:rsidRPr="004507AB" w:rsidRDefault="00E33A66" w:rsidP="00EA6876">
      <w:pPr>
        <w:spacing w:after="0" w:line="240" w:lineRule="auto"/>
        <w:ind w:firstLine="720"/>
        <w:rPr>
          <w:rFonts w:asciiTheme="minorHAnsi" w:hAnsiTheme="minorHAnsi" w:cstheme="minorHAnsi"/>
          <w:b/>
        </w:rPr>
      </w:pPr>
      <w:r>
        <w:rPr>
          <w:rFonts w:asciiTheme="minorHAnsi" w:hAnsiTheme="minorHAnsi" w:cstheme="minorHAnsi"/>
          <w:b/>
        </w:rPr>
        <w:t>Module 4</w:t>
      </w:r>
      <w:r w:rsidRPr="004507AB">
        <w:rPr>
          <w:rFonts w:asciiTheme="minorHAnsi" w:hAnsiTheme="minorHAnsi" w:cstheme="minorHAnsi"/>
          <w:b/>
        </w:rPr>
        <w:t xml:space="preserve"> – </w:t>
      </w:r>
      <w:r w:rsidR="00A5385F">
        <w:rPr>
          <w:rFonts w:asciiTheme="minorHAnsi" w:hAnsiTheme="minorHAnsi" w:cstheme="minorHAnsi"/>
          <w:b/>
        </w:rPr>
        <w:t xml:space="preserve">Vehicle </w:t>
      </w:r>
      <w:r>
        <w:rPr>
          <w:rFonts w:asciiTheme="minorHAnsi" w:hAnsiTheme="minorHAnsi" w:cstheme="minorHAnsi"/>
          <w:b/>
        </w:rPr>
        <w:t xml:space="preserve">Structures and Materials under </w:t>
      </w:r>
      <w:r w:rsidR="00AE245D">
        <w:rPr>
          <w:rFonts w:asciiTheme="minorHAnsi" w:hAnsiTheme="minorHAnsi" w:cstheme="minorHAnsi" w:hint="eastAsia"/>
          <w:b/>
        </w:rPr>
        <w:t>Impact</w:t>
      </w:r>
    </w:p>
    <w:p w14:paraId="2E4DFCB3" w14:textId="081A3AD9" w:rsidR="006922C4" w:rsidRPr="006922C4" w:rsidRDefault="006922C4" w:rsidP="000D1A8F">
      <w:pPr>
        <w:spacing w:after="0" w:line="240" w:lineRule="auto"/>
        <w:ind w:leftChars="100" w:left="220" w:firstLine="720"/>
        <w:rPr>
          <w:rFonts w:asciiTheme="minorHAnsi" w:hAnsiTheme="minorHAnsi" w:cstheme="minorHAnsi"/>
        </w:rPr>
      </w:pPr>
      <w:r w:rsidRPr="006922C4">
        <w:rPr>
          <w:rFonts w:asciiTheme="minorHAnsi" w:hAnsiTheme="minorHAnsi" w:cstheme="minorHAnsi"/>
        </w:rPr>
        <w:t xml:space="preserve">Lecture 12 – </w:t>
      </w:r>
      <w:r w:rsidR="00E67330" w:rsidRPr="006922C4">
        <w:rPr>
          <w:rFonts w:asciiTheme="minorHAnsi" w:hAnsiTheme="minorHAnsi" w:cstheme="minorHAnsi"/>
        </w:rPr>
        <w:t xml:space="preserve">Impact Mechanics of Thin-Walled Tubes </w:t>
      </w:r>
    </w:p>
    <w:p w14:paraId="00E417FA" w14:textId="163BCD08" w:rsidR="006922C4" w:rsidRPr="006922C4" w:rsidRDefault="006922C4" w:rsidP="000D1A8F">
      <w:pPr>
        <w:spacing w:after="0" w:line="240" w:lineRule="auto"/>
        <w:ind w:leftChars="100" w:left="220" w:firstLine="720"/>
        <w:rPr>
          <w:rFonts w:asciiTheme="minorHAnsi" w:hAnsiTheme="minorHAnsi" w:cstheme="minorHAnsi"/>
        </w:rPr>
      </w:pPr>
      <w:r w:rsidRPr="006922C4">
        <w:rPr>
          <w:rFonts w:asciiTheme="minorHAnsi" w:hAnsiTheme="minorHAnsi" w:cstheme="minorHAnsi"/>
        </w:rPr>
        <w:t xml:space="preserve">Lecture 13 – </w:t>
      </w:r>
      <w:r w:rsidR="00986F52" w:rsidRPr="00986F52">
        <w:rPr>
          <w:rFonts w:asciiTheme="minorHAnsi" w:hAnsiTheme="minorHAnsi" w:cstheme="minorHAnsi" w:hint="eastAsia"/>
        </w:rPr>
        <w:t>Impact Failure</w:t>
      </w:r>
      <w:r w:rsidR="0014407D">
        <w:rPr>
          <w:rFonts w:asciiTheme="minorHAnsi" w:hAnsiTheme="minorHAnsi" w:cstheme="minorHAnsi"/>
        </w:rPr>
        <w:t>s</w:t>
      </w:r>
      <w:r w:rsidR="00986F52" w:rsidRPr="00986F52">
        <w:rPr>
          <w:rFonts w:asciiTheme="minorHAnsi" w:hAnsiTheme="minorHAnsi" w:cstheme="minorHAnsi" w:hint="eastAsia"/>
        </w:rPr>
        <w:t xml:space="preserve"> of Vehicle Materials</w:t>
      </w:r>
      <w:r w:rsidR="00CF0E0B">
        <w:rPr>
          <w:rFonts w:asciiTheme="minorHAnsi" w:hAnsiTheme="minorHAnsi" w:cstheme="minorHAnsi"/>
        </w:rPr>
        <w:t xml:space="preserve"> (</w:t>
      </w:r>
      <w:r w:rsidR="00CF0E0B" w:rsidRPr="00AC1CAC">
        <w:rPr>
          <w:rFonts w:asciiTheme="minorHAnsi" w:hAnsiTheme="minorHAnsi" w:cstheme="minorHAnsi"/>
        </w:rPr>
        <w:t xml:space="preserve">a </w:t>
      </w:r>
      <w:r w:rsidR="00AC1CAC">
        <w:rPr>
          <w:rFonts w:asciiTheme="minorHAnsi" w:hAnsiTheme="minorHAnsi" w:cstheme="minorHAnsi"/>
        </w:rPr>
        <w:t>short</w:t>
      </w:r>
      <w:r w:rsidR="00CF0E0B" w:rsidRPr="00AC1CAC">
        <w:rPr>
          <w:rFonts w:asciiTheme="minorHAnsi" w:hAnsiTheme="minorHAnsi" w:cstheme="minorHAnsi"/>
        </w:rPr>
        <w:t xml:space="preserve"> version</w:t>
      </w:r>
      <w:r w:rsidR="00CF0E0B">
        <w:rPr>
          <w:rFonts w:asciiTheme="minorHAnsi" w:hAnsiTheme="minorHAnsi" w:cstheme="minorHAnsi"/>
        </w:rPr>
        <w:t>)</w:t>
      </w:r>
    </w:p>
    <w:p w14:paraId="49788718" w14:textId="1F833879" w:rsidR="006922C4" w:rsidRPr="006922C4" w:rsidRDefault="006922C4" w:rsidP="000D1A8F">
      <w:pPr>
        <w:spacing w:after="0" w:line="240" w:lineRule="auto"/>
        <w:ind w:leftChars="100" w:left="220" w:firstLine="720"/>
        <w:rPr>
          <w:rFonts w:asciiTheme="minorHAnsi" w:hAnsiTheme="minorHAnsi" w:cstheme="minorHAnsi"/>
        </w:rPr>
      </w:pPr>
      <w:r w:rsidRPr="006922C4">
        <w:rPr>
          <w:rFonts w:asciiTheme="minorHAnsi" w:hAnsiTheme="minorHAnsi" w:cstheme="minorHAnsi"/>
        </w:rPr>
        <w:t>Lecture 14 –</w:t>
      </w:r>
      <w:r w:rsidR="00CA73FA">
        <w:rPr>
          <w:rFonts w:asciiTheme="minorHAnsi" w:hAnsiTheme="minorHAnsi" w:cstheme="minorHAnsi" w:hint="eastAsia"/>
        </w:rPr>
        <w:t xml:space="preserve"> </w:t>
      </w:r>
      <w:r w:rsidR="00CA73FA" w:rsidRPr="006922C4">
        <w:rPr>
          <w:rFonts w:asciiTheme="minorHAnsi" w:hAnsiTheme="minorHAnsi" w:cstheme="minorHAnsi"/>
        </w:rPr>
        <w:t>Small Lightweight Vehicle and Crash Safety</w:t>
      </w:r>
    </w:p>
    <w:p w14:paraId="2FE3832E" w14:textId="6025C1F0" w:rsidR="006922C4" w:rsidRDefault="006922C4" w:rsidP="000D1A8F">
      <w:pPr>
        <w:spacing w:after="0" w:line="240" w:lineRule="auto"/>
        <w:ind w:leftChars="100" w:left="220" w:firstLine="720"/>
        <w:rPr>
          <w:rFonts w:asciiTheme="minorHAnsi" w:hAnsiTheme="minorHAnsi" w:cstheme="minorHAnsi"/>
        </w:rPr>
      </w:pPr>
      <w:r w:rsidRPr="006922C4">
        <w:rPr>
          <w:rFonts w:asciiTheme="minorHAnsi" w:hAnsiTheme="minorHAnsi" w:cstheme="minorHAnsi"/>
        </w:rPr>
        <w:t xml:space="preserve">Lecture 15 – </w:t>
      </w:r>
      <w:r w:rsidR="00AB3825">
        <w:rPr>
          <w:rFonts w:asciiTheme="minorHAnsi" w:hAnsiTheme="minorHAnsi" w:cstheme="minorHAnsi"/>
        </w:rPr>
        <w:t>Impact</w:t>
      </w:r>
      <w:r w:rsidR="00CF0E0B" w:rsidRPr="00CF0E0B">
        <w:rPr>
          <w:rFonts w:asciiTheme="minorHAnsi" w:hAnsiTheme="minorHAnsi" w:cstheme="minorHAnsi"/>
        </w:rPr>
        <w:t xml:space="preserve"> Safety of Batter</w:t>
      </w:r>
      <w:r w:rsidR="00AB3825">
        <w:rPr>
          <w:rFonts w:asciiTheme="minorHAnsi" w:hAnsiTheme="minorHAnsi" w:cstheme="minorHAnsi"/>
        </w:rPr>
        <w:t>y</w:t>
      </w:r>
    </w:p>
    <w:p w14:paraId="2FCF6CA3" w14:textId="5A95AE0C" w:rsidR="00CF0E0B" w:rsidRPr="00CF0E0B" w:rsidRDefault="00CF0E0B" w:rsidP="00EA6876">
      <w:pPr>
        <w:spacing w:after="0" w:line="240" w:lineRule="auto"/>
        <w:ind w:firstLine="720"/>
        <w:rPr>
          <w:rFonts w:asciiTheme="minorHAnsi" w:hAnsiTheme="minorHAnsi" w:cstheme="minorHAnsi"/>
          <w:b/>
        </w:rPr>
      </w:pPr>
      <w:r w:rsidRPr="00CF0E0B">
        <w:rPr>
          <w:rFonts w:asciiTheme="minorHAnsi" w:hAnsiTheme="minorHAnsi" w:cstheme="minorHAnsi"/>
          <w:b/>
        </w:rPr>
        <w:t xml:space="preserve">Optional </w:t>
      </w:r>
      <w:r>
        <w:rPr>
          <w:rFonts w:asciiTheme="minorHAnsi" w:hAnsiTheme="minorHAnsi" w:cstheme="minorHAnsi"/>
          <w:b/>
        </w:rPr>
        <w:t>L</w:t>
      </w:r>
      <w:r w:rsidRPr="00CF0E0B">
        <w:rPr>
          <w:rFonts w:asciiTheme="minorHAnsi" w:hAnsiTheme="minorHAnsi" w:cstheme="minorHAnsi"/>
          <w:b/>
        </w:rPr>
        <w:t>ectures</w:t>
      </w:r>
    </w:p>
    <w:p w14:paraId="0DF7C2AB" w14:textId="38F21814" w:rsidR="00CD70B8" w:rsidRPr="000D1A8F" w:rsidRDefault="00CF0E0B" w:rsidP="00EF2B7B">
      <w:pPr>
        <w:pStyle w:val="a9"/>
        <w:numPr>
          <w:ilvl w:val="0"/>
          <w:numId w:val="5"/>
        </w:numPr>
        <w:spacing w:after="0" w:line="240" w:lineRule="auto"/>
        <w:ind w:firstLineChars="0"/>
        <w:rPr>
          <w:rFonts w:asciiTheme="minorHAnsi" w:hAnsiTheme="minorHAnsi" w:cstheme="minorHAnsi"/>
        </w:rPr>
      </w:pPr>
      <w:r w:rsidRPr="00CF0E0B">
        <w:rPr>
          <w:rFonts w:asciiTheme="minorHAnsi" w:hAnsiTheme="minorHAnsi" w:cstheme="minorHAnsi"/>
        </w:rPr>
        <w:t>Crash sensing</w:t>
      </w:r>
    </w:p>
    <w:p w14:paraId="3DA1E893" w14:textId="07641FA8" w:rsidR="004623D5" w:rsidRDefault="004623D5">
      <w:pPr>
        <w:spacing w:after="0" w:line="240" w:lineRule="auto"/>
        <w:rPr>
          <w:rFonts w:asciiTheme="minorHAnsi" w:hAnsiTheme="minorHAnsi" w:cstheme="minorHAnsi"/>
        </w:rPr>
      </w:pPr>
      <w:r>
        <w:rPr>
          <w:rFonts w:asciiTheme="minorHAnsi" w:hAnsiTheme="minorHAnsi" w:cstheme="minorHAnsi"/>
        </w:rPr>
        <w:br w:type="page"/>
      </w:r>
    </w:p>
    <w:p w14:paraId="79E39D7A" w14:textId="77777777" w:rsidR="004623D5" w:rsidRPr="004507AB" w:rsidRDefault="004623D5" w:rsidP="004623D5">
      <w:pPr>
        <w:spacing w:after="0" w:line="240" w:lineRule="auto"/>
        <w:rPr>
          <w:rFonts w:asciiTheme="minorHAnsi" w:hAnsiTheme="minorHAnsi" w:cstheme="minorHAnsi"/>
          <w:b/>
        </w:rPr>
      </w:pPr>
      <w:r w:rsidRPr="004507AB">
        <w:rPr>
          <w:rFonts w:asciiTheme="minorHAnsi" w:hAnsiTheme="minorHAnsi" w:cstheme="minorHAnsi"/>
          <w:b/>
        </w:rPr>
        <w:lastRenderedPageBreak/>
        <w:t>Biographi</w:t>
      </w:r>
      <w:r>
        <w:rPr>
          <w:rFonts w:asciiTheme="minorHAnsi" w:hAnsiTheme="minorHAnsi" w:cstheme="minorHAnsi"/>
          <w:b/>
        </w:rPr>
        <w:t>es</w:t>
      </w:r>
      <w:r w:rsidRPr="004507AB">
        <w:rPr>
          <w:rFonts w:asciiTheme="minorHAnsi" w:hAnsiTheme="minorHAnsi" w:cstheme="minorHAnsi"/>
          <w:b/>
        </w:rPr>
        <w:t xml:space="preserve"> of </w:t>
      </w:r>
      <w:r w:rsidRPr="00725709">
        <w:rPr>
          <w:rFonts w:asciiTheme="minorHAnsi" w:hAnsiTheme="minorHAnsi" w:cstheme="minorHAnsi"/>
          <w:b/>
        </w:rPr>
        <w:t>Lecturer</w:t>
      </w:r>
      <w:r>
        <w:rPr>
          <w:rFonts w:asciiTheme="minorHAnsi" w:hAnsiTheme="minorHAnsi" w:cstheme="minorHAnsi" w:hint="eastAsia"/>
          <w:b/>
        </w:rPr>
        <w:t>s</w:t>
      </w:r>
    </w:p>
    <w:p w14:paraId="2C1D586B" w14:textId="77777777" w:rsidR="004623D5" w:rsidRDefault="004623D5" w:rsidP="004623D5">
      <w:pPr>
        <w:spacing w:after="0" w:line="240" w:lineRule="auto"/>
        <w:ind w:firstLine="720"/>
        <w:rPr>
          <w:rFonts w:asciiTheme="minorHAnsi" w:hAnsiTheme="minorHAnsi" w:cstheme="minorHAnsi"/>
        </w:rPr>
      </w:pPr>
    </w:p>
    <w:p w14:paraId="7CD5C786" w14:textId="045AE60D" w:rsidR="004623D5" w:rsidRDefault="00692D69" w:rsidP="004623D5">
      <w:pPr>
        <w:spacing w:after="0" w:line="240" w:lineRule="auto"/>
        <w:ind w:firstLine="720"/>
        <w:rPr>
          <w:rFonts w:asciiTheme="minorHAnsi" w:hAnsiTheme="minorHAnsi" w:cstheme="minorHAnsi"/>
        </w:rPr>
      </w:pPr>
      <w:r>
        <w:rPr>
          <w:rFonts w:asciiTheme="minorHAnsi" w:hAnsiTheme="minorHAnsi" w:cstheme="minorHAnsi"/>
          <w:b/>
          <w:bCs/>
        </w:rPr>
        <w:t>Dr</w:t>
      </w:r>
      <w:r w:rsidR="004623D5" w:rsidRPr="00692D69">
        <w:rPr>
          <w:rFonts w:asciiTheme="minorHAnsi" w:hAnsiTheme="minorHAnsi" w:cstheme="minorHAnsi"/>
          <w:b/>
          <w:bCs/>
        </w:rPr>
        <w:t>. ZHOU Qing</w:t>
      </w:r>
      <w:r w:rsidR="004623D5" w:rsidRPr="004507AB">
        <w:rPr>
          <w:rFonts w:asciiTheme="minorHAnsi" w:hAnsiTheme="minorHAnsi" w:cstheme="minorHAnsi"/>
        </w:rPr>
        <w:t xml:space="preserve"> joined the faculty of Tsinghua University in 2003 as a </w:t>
      </w:r>
      <w:r>
        <w:rPr>
          <w:rFonts w:asciiTheme="minorHAnsi" w:hAnsiTheme="minorHAnsi" w:cstheme="minorHAnsi"/>
        </w:rPr>
        <w:t xml:space="preserve">full </w:t>
      </w:r>
      <w:r w:rsidR="004623D5" w:rsidRPr="004507AB">
        <w:rPr>
          <w:rFonts w:asciiTheme="minorHAnsi" w:hAnsiTheme="minorHAnsi" w:cstheme="minorHAnsi"/>
        </w:rPr>
        <w:t>professor in the Departm</w:t>
      </w:r>
      <w:r w:rsidR="004623D5">
        <w:rPr>
          <w:rFonts w:asciiTheme="minorHAnsi" w:hAnsiTheme="minorHAnsi" w:cstheme="minorHAnsi"/>
        </w:rPr>
        <w:t xml:space="preserve">ent of Automotive Engineering. </w:t>
      </w:r>
      <w:r w:rsidR="004623D5">
        <w:rPr>
          <w:rFonts w:asciiTheme="minorHAnsi" w:hAnsiTheme="minorHAnsi" w:cstheme="minorHAnsi" w:hint="eastAsia"/>
        </w:rPr>
        <w:t xml:space="preserve">He was appointed as </w:t>
      </w:r>
      <w:r w:rsidR="004623D5" w:rsidRPr="0028168C">
        <w:rPr>
          <w:rFonts w:asciiTheme="minorHAnsi" w:hAnsiTheme="minorHAnsi" w:cstheme="minorHAnsi"/>
        </w:rPr>
        <w:t xml:space="preserve">Volkswagen </w:t>
      </w:r>
      <w:r w:rsidR="004623D5">
        <w:rPr>
          <w:rFonts w:asciiTheme="minorHAnsi" w:hAnsiTheme="minorHAnsi" w:cstheme="minorHAnsi" w:hint="eastAsia"/>
        </w:rPr>
        <w:t xml:space="preserve">Endowed </w:t>
      </w:r>
      <w:r w:rsidR="004623D5" w:rsidRPr="0028168C">
        <w:rPr>
          <w:rFonts w:asciiTheme="minorHAnsi" w:hAnsiTheme="minorHAnsi" w:cstheme="minorHAnsi"/>
        </w:rPr>
        <w:t xml:space="preserve">Chair Professor of Vehicle Safety </w:t>
      </w:r>
      <w:r w:rsidR="004623D5">
        <w:rPr>
          <w:rFonts w:asciiTheme="minorHAnsi" w:hAnsiTheme="minorHAnsi" w:cstheme="minorHAnsi" w:hint="eastAsia"/>
        </w:rPr>
        <w:t>in</w:t>
      </w:r>
      <w:r w:rsidR="004623D5" w:rsidRPr="0028168C">
        <w:rPr>
          <w:rFonts w:asciiTheme="minorHAnsi" w:hAnsiTheme="minorHAnsi" w:cstheme="minorHAnsi"/>
        </w:rPr>
        <w:t xml:space="preserve"> 2016</w:t>
      </w:r>
      <w:r w:rsidR="00485F92">
        <w:rPr>
          <w:rFonts w:asciiTheme="minorHAnsi" w:hAnsiTheme="minorHAnsi" w:cstheme="minorHAnsi"/>
        </w:rPr>
        <w:t xml:space="preserve"> (term ended 2021)</w:t>
      </w:r>
      <w:r w:rsidR="004623D5">
        <w:rPr>
          <w:rFonts w:asciiTheme="minorHAnsi" w:hAnsiTheme="minorHAnsi" w:cstheme="minorHAnsi" w:hint="eastAsia"/>
        </w:rPr>
        <w:t xml:space="preserve">. Prof. Zhou is </w:t>
      </w:r>
      <w:r w:rsidR="004623D5">
        <w:rPr>
          <w:rFonts w:asciiTheme="minorHAnsi" w:hAnsiTheme="minorHAnsi" w:cstheme="minorHAnsi"/>
        </w:rPr>
        <w:t xml:space="preserve">also </w:t>
      </w:r>
      <w:r w:rsidR="004623D5">
        <w:rPr>
          <w:rFonts w:asciiTheme="minorHAnsi" w:hAnsiTheme="minorHAnsi" w:cstheme="minorHAnsi" w:hint="eastAsia"/>
        </w:rPr>
        <w:t xml:space="preserve">a </w:t>
      </w:r>
      <w:r w:rsidR="004623D5">
        <w:rPr>
          <w:rFonts w:asciiTheme="minorHAnsi" w:hAnsiTheme="minorHAnsi" w:cstheme="minorHAnsi"/>
        </w:rPr>
        <w:t>M</w:t>
      </w:r>
      <w:r w:rsidR="004623D5" w:rsidRPr="0028168C">
        <w:rPr>
          <w:rFonts w:asciiTheme="minorHAnsi" w:hAnsiTheme="minorHAnsi" w:cstheme="minorHAnsi"/>
        </w:rPr>
        <w:t>ember of Academic Committee of Tsinghua University since 2014</w:t>
      </w:r>
      <w:r w:rsidR="004623D5">
        <w:rPr>
          <w:rFonts w:asciiTheme="minorHAnsi" w:hAnsiTheme="minorHAnsi" w:cstheme="minorHAnsi" w:hint="eastAsia"/>
        </w:rPr>
        <w:t xml:space="preserve">, the </w:t>
      </w:r>
      <w:r w:rsidR="004623D5" w:rsidRPr="0028168C">
        <w:rPr>
          <w:rFonts w:asciiTheme="minorHAnsi" w:hAnsiTheme="minorHAnsi" w:cstheme="minorHAnsi"/>
        </w:rPr>
        <w:t>Director of Vehicle Safety Committee of Chinese Society of Automotive Engineers since 2005</w:t>
      </w:r>
      <w:r w:rsidR="004623D5">
        <w:rPr>
          <w:rFonts w:asciiTheme="minorHAnsi" w:hAnsiTheme="minorHAnsi" w:cstheme="minorHAnsi" w:hint="eastAsia"/>
        </w:rPr>
        <w:t xml:space="preserve">, an </w:t>
      </w:r>
      <w:r w:rsidR="004623D5" w:rsidRPr="0028168C">
        <w:rPr>
          <w:rFonts w:asciiTheme="minorHAnsi" w:hAnsiTheme="minorHAnsi" w:cstheme="minorHAnsi"/>
        </w:rPr>
        <w:t>Associate Editor of International Journal of Impact Engineering (IJIE) since 2012</w:t>
      </w:r>
      <w:r w:rsidR="004623D5">
        <w:rPr>
          <w:rFonts w:asciiTheme="minorHAnsi" w:hAnsiTheme="minorHAnsi" w:cstheme="minorHAnsi" w:hint="eastAsia"/>
        </w:rPr>
        <w:t xml:space="preserve">, and a </w:t>
      </w:r>
      <w:r w:rsidR="004623D5" w:rsidRPr="0028168C">
        <w:rPr>
          <w:rFonts w:asciiTheme="minorHAnsi" w:hAnsiTheme="minorHAnsi" w:cstheme="minorHAnsi"/>
        </w:rPr>
        <w:t>Council Member of International Research Council on Biomechanics of Injury (IRCOBI) since 2016</w:t>
      </w:r>
      <w:r w:rsidR="004623D5">
        <w:rPr>
          <w:rFonts w:asciiTheme="minorHAnsi" w:hAnsiTheme="minorHAnsi" w:cstheme="minorHAnsi" w:hint="eastAsia"/>
        </w:rPr>
        <w:t xml:space="preserve">. </w:t>
      </w:r>
      <w:r w:rsidR="004623D5">
        <w:rPr>
          <w:rFonts w:asciiTheme="minorHAnsi" w:hAnsiTheme="minorHAnsi" w:cstheme="minorHAnsi"/>
        </w:rPr>
        <w:t>Prof</w:t>
      </w:r>
      <w:r w:rsidR="004623D5" w:rsidRPr="004507AB">
        <w:rPr>
          <w:rFonts w:asciiTheme="minorHAnsi" w:hAnsiTheme="minorHAnsi" w:cstheme="minorHAnsi"/>
        </w:rPr>
        <w:t xml:space="preserve">. Zhou’s research </w:t>
      </w:r>
      <w:r w:rsidR="004623D5">
        <w:rPr>
          <w:rFonts w:asciiTheme="minorHAnsi" w:hAnsiTheme="minorHAnsi" w:cstheme="minorHAnsi" w:hint="eastAsia"/>
        </w:rPr>
        <w:t xml:space="preserve">interests include </w:t>
      </w:r>
      <w:r w:rsidR="004623D5">
        <w:rPr>
          <w:rFonts w:asciiTheme="minorHAnsi" w:hAnsiTheme="minorHAnsi" w:cstheme="minorHAnsi"/>
        </w:rPr>
        <w:t>vehicle crash safety, s</w:t>
      </w:r>
      <w:r w:rsidR="004623D5" w:rsidRPr="00B548FB">
        <w:rPr>
          <w:rFonts w:asciiTheme="minorHAnsi" w:hAnsiTheme="minorHAnsi" w:cstheme="minorHAnsi"/>
        </w:rPr>
        <w:t>tructural and material failures under impact loading</w:t>
      </w:r>
      <w:r w:rsidR="004623D5">
        <w:rPr>
          <w:rFonts w:asciiTheme="minorHAnsi" w:hAnsiTheme="minorHAnsi" w:cstheme="minorHAnsi" w:hint="eastAsia"/>
        </w:rPr>
        <w:t xml:space="preserve">, </w:t>
      </w:r>
      <w:r w:rsidR="004623D5">
        <w:rPr>
          <w:rFonts w:asciiTheme="minorHAnsi" w:hAnsiTheme="minorHAnsi" w:cstheme="minorHAnsi"/>
        </w:rPr>
        <w:t>battery crash safety, l</w:t>
      </w:r>
      <w:r w:rsidR="004623D5" w:rsidRPr="00B548FB">
        <w:rPr>
          <w:rFonts w:asciiTheme="minorHAnsi" w:hAnsiTheme="minorHAnsi" w:cstheme="minorHAnsi"/>
        </w:rPr>
        <w:t>ightweight vehicle</w:t>
      </w:r>
      <w:r w:rsidR="004623D5">
        <w:rPr>
          <w:rFonts w:asciiTheme="minorHAnsi" w:hAnsiTheme="minorHAnsi" w:cstheme="minorHAnsi" w:hint="eastAsia"/>
        </w:rPr>
        <w:t xml:space="preserve">, </w:t>
      </w:r>
      <w:r w:rsidR="004623D5">
        <w:rPr>
          <w:rFonts w:asciiTheme="minorHAnsi" w:hAnsiTheme="minorHAnsi" w:cstheme="minorHAnsi"/>
        </w:rPr>
        <w:t>o</w:t>
      </w:r>
      <w:r w:rsidR="004623D5" w:rsidRPr="00B548FB">
        <w:rPr>
          <w:rFonts w:asciiTheme="minorHAnsi" w:hAnsiTheme="minorHAnsi" w:cstheme="minorHAnsi"/>
        </w:rPr>
        <w:t>ccupant and pedestrian impact protection</w:t>
      </w:r>
      <w:r w:rsidR="004623D5">
        <w:rPr>
          <w:rFonts w:asciiTheme="minorHAnsi" w:hAnsiTheme="minorHAnsi" w:cstheme="minorHAnsi" w:hint="eastAsia"/>
        </w:rPr>
        <w:t xml:space="preserve">, and </w:t>
      </w:r>
      <w:r w:rsidR="004623D5">
        <w:rPr>
          <w:rFonts w:asciiTheme="minorHAnsi" w:hAnsiTheme="minorHAnsi" w:cstheme="minorHAnsi"/>
        </w:rPr>
        <w:t>injury b</w:t>
      </w:r>
      <w:r w:rsidR="004623D5" w:rsidRPr="00B548FB">
        <w:rPr>
          <w:rFonts w:asciiTheme="minorHAnsi" w:hAnsiTheme="minorHAnsi" w:cstheme="minorHAnsi"/>
        </w:rPr>
        <w:t>iomechanics</w:t>
      </w:r>
      <w:r w:rsidR="004623D5">
        <w:rPr>
          <w:rFonts w:asciiTheme="minorHAnsi" w:hAnsiTheme="minorHAnsi" w:cstheme="minorHAnsi" w:hint="eastAsia"/>
        </w:rPr>
        <w:t>.</w:t>
      </w:r>
    </w:p>
    <w:p w14:paraId="30546AE6" w14:textId="77777777" w:rsidR="004623D5" w:rsidRDefault="004623D5" w:rsidP="004623D5">
      <w:pPr>
        <w:spacing w:after="0" w:line="240" w:lineRule="auto"/>
        <w:ind w:firstLine="720"/>
        <w:rPr>
          <w:rFonts w:asciiTheme="minorHAnsi" w:hAnsiTheme="minorHAnsi" w:cstheme="minorHAnsi"/>
        </w:rPr>
      </w:pPr>
      <w:r w:rsidRPr="004507AB">
        <w:rPr>
          <w:rFonts w:asciiTheme="minorHAnsi" w:hAnsiTheme="minorHAnsi" w:cstheme="minorHAnsi"/>
        </w:rPr>
        <w:t xml:space="preserve">Prior to joining Tsinghua University, Dr. Zhou worked as a technical specialist from 1999 to 2003 in the Volpe </w:t>
      </w:r>
      <w:r>
        <w:rPr>
          <w:rFonts w:asciiTheme="minorHAnsi" w:hAnsiTheme="minorHAnsi" w:cstheme="minorHAnsi" w:hint="eastAsia"/>
        </w:rPr>
        <w:t xml:space="preserve">National </w:t>
      </w:r>
      <w:r w:rsidRPr="004507AB">
        <w:rPr>
          <w:rFonts w:asciiTheme="minorHAnsi" w:hAnsiTheme="minorHAnsi" w:cstheme="minorHAnsi"/>
        </w:rPr>
        <w:t xml:space="preserve">Transportation Systems Center, a research unit in the US Department of Transportation in Cambridge, Massachusetts, USA.  From 1994 to 1999, </w:t>
      </w:r>
      <w:r>
        <w:rPr>
          <w:rFonts w:asciiTheme="minorHAnsi" w:hAnsiTheme="minorHAnsi" w:cstheme="minorHAnsi"/>
        </w:rPr>
        <w:t>Dr. Zhou</w:t>
      </w:r>
      <w:r w:rsidRPr="004507AB">
        <w:rPr>
          <w:rFonts w:asciiTheme="minorHAnsi" w:hAnsiTheme="minorHAnsi" w:cstheme="minorHAnsi"/>
        </w:rPr>
        <w:t xml:space="preserve"> worked as a research engineer in R&amp;D Center of General </w:t>
      </w:r>
      <w:r>
        <w:rPr>
          <w:rFonts w:asciiTheme="minorHAnsi" w:hAnsiTheme="minorHAnsi" w:cstheme="minorHAnsi"/>
        </w:rPr>
        <w:t>Motors in Warren, Michigan, USA</w:t>
      </w:r>
      <w:r w:rsidRPr="004507AB">
        <w:rPr>
          <w:rFonts w:asciiTheme="minorHAnsi" w:hAnsiTheme="minorHAnsi" w:cstheme="minorHAnsi"/>
        </w:rPr>
        <w:t xml:space="preserve">. Dr. Zhou received </w:t>
      </w:r>
      <w:r>
        <w:rPr>
          <w:rFonts w:asciiTheme="minorHAnsi" w:hAnsiTheme="minorHAnsi" w:cstheme="minorHAnsi" w:hint="eastAsia"/>
        </w:rPr>
        <w:t>B</w:t>
      </w:r>
      <w:r>
        <w:rPr>
          <w:rFonts w:asciiTheme="minorHAnsi" w:hAnsiTheme="minorHAnsi" w:cstheme="minorHAnsi"/>
        </w:rPr>
        <w:t xml:space="preserve">.S. </w:t>
      </w:r>
      <w:r w:rsidRPr="004507AB">
        <w:rPr>
          <w:rFonts w:asciiTheme="minorHAnsi" w:hAnsiTheme="minorHAnsi" w:cstheme="minorHAnsi"/>
        </w:rPr>
        <w:t>degree in mechanics</w:t>
      </w:r>
      <w:r>
        <w:rPr>
          <w:rFonts w:asciiTheme="minorHAnsi" w:hAnsiTheme="minorHAnsi" w:cstheme="minorHAnsi"/>
        </w:rPr>
        <w:t xml:space="preserve"> from Peking University in 1985</w:t>
      </w:r>
      <w:r w:rsidRPr="004507AB">
        <w:rPr>
          <w:rFonts w:asciiTheme="minorHAnsi" w:hAnsiTheme="minorHAnsi" w:cstheme="minorHAnsi"/>
        </w:rPr>
        <w:t xml:space="preserve"> and Ph.D. degree in applied mechanics from Massachusetts Institute of Technology in 1994.</w:t>
      </w:r>
    </w:p>
    <w:p w14:paraId="13608C9B" w14:textId="77777777" w:rsidR="004623D5" w:rsidRPr="009B5476" w:rsidRDefault="004623D5" w:rsidP="004623D5">
      <w:pPr>
        <w:spacing w:after="0" w:line="240" w:lineRule="auto"/>
        <w:ind w:firstLine="720"/>
        <w:rPr>
          <w:rFonts w:asciiTheme="minorHAnsi" w:hAnsiTheme="minorHAnsi" w:cstheme="minorHAnsi"/>
        </w:rPr>
      </w:pPr>
    </w:p>
    <w:p w14:paraId="79FECFDA" w14:textId="3EC0483C" w:rsidR="004623D5" w:rsidRDefault="004623D5" w:rsidP="004623D5">
      <w:pPr>
        <w:spacing w:after="0" w:line="240" w:lineRule="auto"/>
        <w:ind w:firstLine="720"/>
        <w:rPr>
          <w:rFonts w:asciiTheme="minorHAnsi" w:hAnsiTheme="minorHAnsi" w:cstheme="minorHAnsi"/>
        </w:rPr>
      </w:pPr>
      <w:r w:rsidRPr="00692D69">
        <w:rPr>
          <w:rFonts w:asciiTheme="minorHAnsi" w:hAnsiTheme="minorHAnsi" w:cstheme="minorHAnsi"/>
          <w:b/>
          <w:bCs/>
        </w:rPr>
        <w:t xml:space="preserve">Dr. NIE </w:t>
      </w:r>
      <w:proofErr w:type="spellStart"/>
      <w:r w:rsidRPr="00692D69">
        <w:rPr>
          <w:rFonts w:asciiTheme="minorHAnsi" w:hAnsiTheme="minorHAnsi" w:cstheme="minorHAnsi"/>
          <w:b/>
          <w:bCs/>
        </w:rPr>
        <w:t>Bingbing</w:t>
      </w:r>
      <w:proofErr w:type="spellEnd"/>
      <w:r w:rsidRPr="009B5476">
        <w:rPr>
          <w:rFonts w:asciiTheme="minorHAnsi" w:hAnsiTheme="minorHAnsi" w:cstheme="minorHAnsi"/>
        </w:rPr>
        <w:t xml:space="preserve"> is an Associate Professor at School of Vehicle and Mobility, Tsinghua University, China. Dr. </w:t>
      </w:r>
      <w:proofErr w:type="spellStart"/>
      <w:r w:rsidRPr="009B5476">
        <w:rPr>
          <w:rFonts w:asciiTheme="minorHAnsi" w:hAnsiTheme="minorHAnsi" w:cstheme="minorHAnsi"/>
        </w:rPr>
        <w:t>Nie</w:t>
      </w:r>
      <w:proofErr w:type="spellEnd"/>
      <w:r w:rsidRPr="009B5476">
        <w:rPr>
          <w:rFonts w:asciiTheme="minorHAnsi" w:hAnsiTheme="minorHAnsi" w:cstheme="minorHAnsi"/>
        </w:rPr>
        <w:t xml:space="preserve"> received her BSc (2007) from Tsinghua University, MSc (2009) from RWTH-Aachen, Germany and PhD (2013) from Tsinghua University. Prior to joining Tsinghua University in 2016, Dr. </w:t>
      </w:r>
      <w:proofErr w:type="spellStart"/>
      <w:r w:rsidRPr="009B5476">
        <w:rPr>
          <w:rFonts w:asciiTheme="minorHAnsi" w:hAnsiTheme="minorHAnsi" w:cstheme="minorHAnsi"/>
        </w:rPr>
        <w:t>Nie</w:t>
      </w:r>
      <w:proofErr w:type="spellEnd"/>
      <w:r w:rsidRPr="009B5476">
        <w:rPr>
          <w:rFonts w:asciiTheme="minorHAnsi" w:hAnsiTheme="minorHAnsi" w:cstheme="minorHAnsi"/>
        </w:rPr>
        <w:t xml:space="preserve"> worked as a Visiting Scholar in General Motors R&amp;D (2012-2013), and as a Research Associate at University of Virginia (2013-2016). Her research areas include applied biomechanics, vehicle safety, human-vehicle interaction and human body modeling. She has authored/co-authored more than 40 technical papers and 3 patents. She has also served as Session Organizer of Pedestrian and Cyclist Safety of SAE World Congress, IRCOBI Scientific Review Committee Member, AAAM Scientific Program Committee Member and China-Sweden CTS Scientific Committee Member.</w:t>
      </w:r>
    </w:p>
    <w:p w14:paraId="719FED47" w14:textId="1F5EA193" w:rsidR="00AF4FE0" w:rsidRDefault="00AF4FE0" w:rsidP="004623D5">
      <w:pPr>
        <w:spacing w:after="0" w:line="240" w:lineRule="auto"/>
        <w:ind w:firstLine="720"/>
        <w:rPr>
          <w:rFonts w:asciiTheme="minorHAnsi" w:hAnsiTheme="minorHAnsi" w:cstheme="minorHAnsi"/>
        </w:rPr>
      </w:pPr>
    </w:p>
    <w:p w14:paraId="3D57AFFA" w14:textId="3B15B41D" w:rsidR="00AF4FE0" w:rsidRDefault="00AF4FE0" w:rsidP="00CB71EC">
      <w:pPr>
        <w:spacing w:after="0" w:line="240" w:lineRule="auto"/>
        <w:ind w:firstLine="720"/>
        <w:rPr>
          <w:rFonts w:asciiTheme="minorHAnsi" w:hAnsiTheme="minorHAnsi" w:cstheme="minorHAnsi"/>
        </w:rPr>
      </w:pPr>
      <w:r w:rsidRPr="00692D69">
        <w:rPr>
          <w:rFonts w:asciiTheme="minorHAnsi" w:hAnsiTheme="minorHAnsi" w:cstheme="minorHAnsi"/>
          <w:b/>
          <w:bCs/>
        </w:rPr>
        <w:t>Dr. XIA Yong</w:t>
      </w:r>
      <w:r w:rsidRPr="009B5476">
        <w:rPr>
          <w:rFonts w:asciiTheme="minorHAnsi" w:hAnsiTheme="minorHAnsi" w:cstheme="minorHAnsi"/>
        </w:rPr>
        <w:t xml:space="preserve"> is an Associate Professor in the School of Vehicle and Mobility of Tsinghua University. He leads the Vehicle Safety and Lightweight Group together with Prof. Zhou and Prof. </w:t>
      </w:r>
      <w:proofErr w:type="spellStart"/>
      <w:r w:rsidRPr="009B5476">
        <w:rPr>
          <w:rFonts w:asciiTheme="minorHAnsi" w:hAnsiTheme="minorHAnsi" w:cstheme="minorHAnsi"/>
        </w:rPr>
        <w:t>Nie</w:t>
      </w:r>
      <w:proofErr w:type="spellEnd"/>
      <w:r w:rsidRPr="009B5476">
        <w:rPr>
          <w:rFonts w:asciiTheme="minorHAnsi" w:hAnsiTheme="minorHAnsi" w:cstheme="minorHAnsi"/>
        </w:rPr>
        <w:t xml:space="preserve">. Dr. Xia joined the faculty of Tsinghua since 2006, and once worked as a visiting scholar at MIT in 2013-2014. He received PhD degree in Solid Mechanics in 2004, and BS degree in Polymer Physics in 1998, both from University of Science and Technology of China. Dr. Xia is also a member of the Expert Committee of Automotive Lightweight Technology Innovation Alliance in China, </w:t>
      </w:r>
      <w:r w:rsidR="00CB71EC">
        <w:rPr>
          <w:rFonts w:asciiTheme="minorHAnsi" w:hAnsiTheme="minorHAnsi" w:cstheme="minorHAnsi"/>
        </w:rPr>
        <w:t>a m</w:t>
      </w:r>
      <w:r w:rsidR="00CB71EC" w:rsidRPr="00CB71EC">
        <w:rPr>
          <w:rFonts w:asciiTheme="minorHAnsi" w:hAnsiTheme="minorHAnsi" w:cstheme="minorHAnsi"/>
        </w:rPr>
        <w:t xml:space="preserve">ember of Editorial Advisory Board </w:t>
      </w:r>
      <w:r w:rsidR="00CB71EC" w:rsidRPr="0028168C">
        <w:rPr>
          <w:rFonts w:asciiTheme="minorHAnsi" w:hAnsiTheme="minorHAnsi" w:cstheme="minorHAnsi"/>
        </w:rPr>
        <w:t>of International Journal of Impact Engineering (IJIE)</w:t>
      </w:r>
      <w:r w:rsidR="00CB71EC">
        <w:rPr>
          <w:rFonts w:asciiTheme="minorHAnsi" w:hAnsiTheme="minorHAnsi" w:cstheme="minorHAnsi" w:hint="eastAsia"/>
        </w:rPr>
        <w:t>,</w:t>
      </w:r>
      <w:r w:rsidR="00CB71EC">
        <w:rPr>
          <w:rFonts w:asciiTheme="minorHAnsi" w:hAnsiTheme="minorHAnsi" w:cstheme="minorHAnsi"/>
        </w:rPr>
        <w:t xml:space="preserve"> the </w:t>
      </w:r>
      <w:r w:rsidRPr="009B5476">
        <w:rPr>
          <w:rFonts w:asciiTheme="minorHAnsi" w:hAnsiTheme="minorHAnsi" w:cstheme="minorHAnsi"/>
        </w:rPr>
        <w:t>deputy secretary of Safety Technology Committee of SAE-China, and a member of SAE International. He has published more than 100 research papers and more than 20 patents in the areas of mechanical characterization and failure analysis of materials and joints, battery crash safety and pedestrian protection.</w:t>
      </w:r>
      <w:r w:rsidR="0083289A">
        <w:rPr>
          <w:rFonts w:asciiTheme="minorHAnsi" w:hAnsiTheme="minorHAnsi" w:cstheme="minorHAnsi"/>
        </w:rPr>
        <w:t xml:space="preserve"> </w:t>
      </w:r>
    </w:p>
    <w:p w14:paraId="435A61A3" w14:textId="4AAB8D88" w:rsidR="0083289A" w:rsidRDefault="0083289A" w:rsidP="00AF4FE0">
      <w:pPr>
        <w:spacing w:after="0" w:line="240" w:lineRule="auto"/>
        <w:ind w:firstLine="720"/>
        <w:rPr>
          <w:rFonts w:asciiTheme="minorHAnsi" w:hAnsiTheme="minorHAnsi" w:cstheme="minorHAnsi"/>
        </w:rPr>
      </w:pPr>
    </w:p>
    <w:sectPr w:rsidR="0083289A" w:rsidSect="00F314A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D6814" w14:textId="77777777" w:rsidR="004E5EF5" w:rsidRDefault="004E5EF5" w:rsidP="0068014A">
      <w:pPr>
        <w:spacing w:after="0" w:line="240" w:lineRule="auto"/>
      </w:pPr>
      <w:r>
        <w:separator/>
      </w:r>
    </w:p>
  </w:endnote>
  <w:endnote w:type="continuationSeparator" w:id="0">
    <w:p w14:paraId="3FEB9048" w14:textId="77777777" w:rsidR="004E5EF5" w:rsidRDefault="004E5EF5" w:rsidP="006801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notTrueType/>
    <w:pitch w:val="variable"/>
    <w:sig w:usb0="E00002FF" w:usb1="5000205A" w:usb2="00000000" w:usb3="00000000" w:csb0="0000019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9682E" w14:textId="77777777" w:rsidR="00C946F1" w:rsidRDefault="00C946F1">
    <w:pPr>
      <w:pStyle w:val="a5"/>
      <w:jc w:val="right"/>
    </w:pPr>
    <w:r>
      <w:fldChar w:fldCharType="begin"/>
    </w:r>
    <w:r>
      <w:instrText xml:space="preserve"> PAGE   \* MERGEFORMAT </w:instrText>
    </w:r>
    <w:r>
      <w:fldChar w:fldCharType="separate"/>
    </w:r>
    <w:r w:rsidR="00B931A0">
      <w:rPr>
        <w:noProof/>
      </w:rPr>
      <w:t>2</w:t>
    </w:r>
    <w:r>
      <w:rPr>
        <w:noProof/>
      </w:rPr>
      <w:fldChar w:fldCharType="end"/>
    </w:r>
  </w:p>
  <w:p w14:paraId="2CCE9FBA" w14:textId="77777777" w:rsidR="00C946F1" w:rsidRDefault="00C946F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E28A1F" w14:textId="77777777" w:rsidR="004E5EF5" w:rsidRDefault="004E5EF5" w:rsidP="0068014A">
      <w:pPr>
        <w:spacing w:after="0" w:line="240" w:lineRule="auto"/>
      </w:pPr>
      <w:r>
        <w:separator/>
      </w:r>
    </w:p>
  </w:footnote>
  <w:footnote w:type="continuationSeparator" w:id="0">
    <w:p w14:paraId="1E35371C" w14:textId="77777777" w:rsidR="004E5EF5" w:rsidRDefault="004E5EF5" w:rsidP="006801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F0252"/>
    <w:multiLevelType w:val="hybridMultilevel"/>
    <w:tmpl w:val="4DEA5F44"/>
    <w:lvl w:ilvl="0" w:tplc="638A34D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9F77A94"/>
    <w:multiLevelType w:val="hybridMultilevel"/>
    <w:tmpl w:val="C3483E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480B0809"/>
    <w:multiLevelType w:val="hybridMultilevel"/>
    <w:tmpl w:val="C8EA52E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678F2E8D"/>
    <w:multiLevelType w:val="hybridMultilevel"/>
    <w:tmpl w:val="4A564916"/>
    <w:lvl w:ilvl="0" w:tplc="9BAA60C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70827FE1"/>
    <w:multiLevelType w:val="hybridMultilevel"/>
    <w:tmpl w:val="66BA4F16"/>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25C"/>
    <w:rsid w:val="00002DD5"/>
    <w:rsid w:val="00030291"/>
    <w:rsid w:val="00030294"/>
    <w:rsid w:val="00040377"/>
    <w:rsid w:val="00040F80"/>
    <w:rsid w:val="000416AD"/>
    <w:rsid w:val="00043758"/>
    <w:rsid w:val="00047D13"/>
    <w:rsid w:val="00057440"/>
    <w:rsid w:val="00063063"/>
    <w:rsid w:val="00070A39"/>
    <w:rsid w:val="0007362D"/>
    <w:rsid w:val="0008299F"/>
    <w:rsid w:val="000946D5"/>
    <w:rsid w:val="00094B06"/>
    <w:rsid w:val="0009603C"/>
    <w:rsid w:val="00096415"/>
    <w:rsid w:val="000B20D3"/>
    <w:rsid w:val="000B404E"/>
    <w:rsid w:val="000C030E"/>
    <w:rsid w:val="000D1A8F"/>
    <w:rsid w:val="000D1FD4"/>
    <w:rsid w:val="000D5014"/>
    <w:rsid w:val="000E6998"/>
    <w:rsid w:val="001046FC"/>
    <w:rsid w:val="00113E34"/>
    <w:rsid w:val="0011441F"/>
    <w:rsid w:val="00120339"/>
    <w:rsid w:val="001339C8"/>
    <w:rsid w:val="00137DB0"/>
    <w:rsid w:val="00142206"/>
    <w:rsid w:val="00143D38"/>
    <w:rsid w:val="0014407D"/>
    <w:rsid w:val="00150DC7"/>
    <w:rsid w:val="00154807"/>
    <w:rsid w:val="0015792F"/>
    <w:rsid w:val="00163870"/>
    <w:rsid w:val="00167FC5"/>
    <w:rsid w:val="00171032"/>
    <w:rsid w:val="0018474F"/>
    <w:rsid w:val="00196405"/>
    <w:rsid w:val="001A1728"/>
    <w:rsid w:val="001A1D7B"/>
    <w:rsid w:val="001A37F5"/>
    <w:rsid w:val="001C0083"/>
    <w:rsid w:val="001C518D"/>
    <w:rsid w:val="001D403B"/>
    <w:rsid w:val="001D79F4"/>
    <w:rsid w:val="001E17E8"/>
    <w:rsid w:val="001F68D6"/>
    <w:rsid w:val="001F70F0"/>
    <w:rsid w:val="0020603C"/>
    <w:rsid w:val="002153D7"/>
    <w:rsid w:val="00216E0C"/>
    <w:rsid w:val="002202AC"/>
    <w:rsid w:val="0022194E"/>
    <w:rsid w:val="00224265"/>
    <w:rsid w:val="00224963"/>
    <w:rsid w:val="00224DB9"/>
    <w:rsid w:val="002315C8"/>
    <w:rsid w:val="00232B88"/>
    <w:rsid w:val="0023452A"/>
    <w:rsid w:val="00236B74"/>
    <w:rsid w:val="00240277"/>
    <w:rsid w:val="002406AC"/>
    <w:rsid w:val="002529D6"/>
    <w:rsid w:val="002561BC"/>
    <w:rsid w:val="002564FC"/>
    <w:rsid w:val="002618D6"/>
    <w:rsid w:val="002700DD"/>
    <w:rsid w:val="00274B7A"/>
    <w:rsid w:val="0028081A"/>
    <w:rsid w:val="0028168C"/>
    <w:rsid w:val="002822F1"/>
    <w:rsid w:val="00291E5E"/>
    <w:rsid w:val="00292164"/>
    <w:rsid w:val="0029239C"/>
    <w:rsid w:val="00294EEB"/>
    <w:rsid w:val="002A1788"/>
    <w:rsid w:val="002A248F"/>
    <w:rsid w:val="002A676D"/>
    <w:rsid w:val="002B0898"/>
    <w:rsid w:val="002B293F"/>
    <w:rsid w:val="002B3F0B"/>
    <w:rsid w:val="002B493B"/>
    <w:rsid w:val="002B625C"/>
    <w:rsid w:val="002B6BFE"/>
    <w:rsid w:val="002C3317"/>
    <w:rsid w:val="002C5E77"/>
    <w:rsid w:val="002D34A6"/>
    <w:rsid w:val="002D5390"/>
    <w:rsid w:val="002D68A1"/>
    <w:rsid w:val="002E006B"/>
    <w:rsid w:val="002E4D17"/>
    <w:rsid w:val="002F3F23"/>
    <w:rsid w:val="002F6C90"/>
    <w:rsid w:val="003040E7"/>
    <w:rsid w:val="003232BC"/>
    <w:rsid w:val="00327895"/>
    <w:rsid w:val="003348B4"/>
    <w:rsid w:val="00336294"/>
    <w:rsid w:val="00344CBB"/>
    <w:rsid w:val="003452E0"/>
    <w:rsid w:val="003531B5"/>
    <w:rsid w:val="00354906"/>
    <w:rsid w:val="003634CB"/>
    <w:rsid w:val="00366B4D"/>
    <w:rsid w:val="003735DF"/>
    <w:rsid w:val="00381064"/>
    <w:rsid w:val="00390897"/>
    <w:rsid w:val="003937D6"/>
    <w:rsid w:val="00393A6B"/>
    <w:rsid w:val="003A19F9"/>
    <w:rsid w:val="003A42B3"/>
    <w:rsid w:val="003A51A4"/>
    <w:rsid w:val="003B00CD"/>
    <w:rsid w:val="003C44DA"/>
    <w:rsid w:val="003C7D46"/>
    <w:rsid w:val="003D6FF1"/>
    <w:rsid w:val="003E0E1F"/>
    <w:rsid w:val="003E1024"/>
    <w:rsid w:val="003F4A81"/>
    <w:rsid w:val="003F6699"/>
    <w:rsid w:val="003F739B"/>
    <w:rsid w:val="00415773"/>
    <w:rsid w:val="00422817"/>
    <w:rsid w:val="004321C7"/>
    <w:rsid w:val="00442B03"/>
    <w:rsid w:val="004507AB"/>
    <w:rsid w:val="00451DE9"/>
    <w:rsid w:val="0045654A"/>
    <w:rsid w:val="00457E58"/>
    <w:rsid w:val="004623D5"/>
    <w:rsid w:val="004630B4"/>
    <w:rsid w:val="00471A42"/>
    <w:rsid w:val="00471A8A"/>
    <w:rsid w:val="00480784"/>
    <w:rsid w:val="00482B5F"/>
    <w:rsid w:val="00485F92"/>
    <w:rsid w:val="0048749B"/>
    <w:rsid w:val="00492ABE"/>
    <w:rsid w:val="00495586"/>
    <w:rsid w:val="004A346F"/>
    <w:rsid w:val="004A3C0F"/>
    <w:rsid w:val="004A49EC"/>
    <w:rsid w:val="004A6362"/>
    <w:rsid w:val="004B32BA"/>
    <w:rsid w:val="004B6984"/>
    <w:rsid w:val="004C0253"/>
    <w:rsid w:val="004C35FB"/>
    <w:rsid w:val="004D0663"/>
    <w:rsid w:val="004D1DAB"/>
    <w:rsid w:val="004D213C"/>
    <w:rsid w:val="004D2EE0"/>
    <w:rsid w:val="004D3C41"/>
    <w:rsid w:val="004D4561"/>
    <w:rsid w:val="004E106E"/>
    <w:rsid w:val="004E2F4C"/>
    <w:rsid w:val="004E332B"/>
    <w:rsid w:val="004E3682"/>
    <w:rsid w:val="004E5EF5"/>
    <w:rsid w:val="004F0DC3"/>
    <w:rsid w:val="004F7275"/>
    <w:rsid w:val="00512C18"/>
    <w:rsid w:val="005137C0"/>
    <w:rsid w:val="00521C7D"/>
    <w:rsid w:val="00521CC8"/>
    <w:rsid w:val="005226BA"/>
    <w:rsid w:val="005249FA"/>
    <w:rsid w:val="00527C1F"/>
    <w:rsid w:val="00535DF6"/>
    <w:rsid w:val="00547203"/>
    <w:rsid w:val="005519C0"/>
    <w:rsid w:val="00551A7A"/>
    <w:rsid w:val="0055566B"/>
    <w:rsid w:val="005562B6"/>
    <w:rsid w:val="00560463"/>
    <w:rsid w:val="00570A74"/>
    <w:rsid w:val="00572173"/>
    <w:rsid w:val="00577934"/>
    <w:rsid w:val="00584A89"/>
    <w:rsid w:val="00587092"/>
    <w:rsid w:val="005900C2"/>
    <w:rsid w:val="00595C28"/>
    <w:rsid w:val="005A2D2B"/>
    <w:rsid w:val="005A345B"/>
    <w:rsid w:val="005A4EE6"/>
    <w:rsid w:val="005A52C8"/>
    <w:rsid w:val="005B50D0"/>
    <w:rsid w:val="005C2028"/>
    <w:rsid w:val="005C68DA"/>
    <w:rsid w:val="005D1AD1"/>
    <w:rsid w:val="005E00C2"/>
    <w:rsid w:val="005E2FC7"/>
    <w:rsid w:val="005E5BFC"/>
    <w:rsid w:val="005F341A"/>
    <w:rsid w:val="005F604A"/>
    <w:rsid w:val="005F612A"/>
    <w:rsid w:val="006059B4"/>
    <w:rsid w:val="00605F3B"/>
    <w:rsid w:val="006124C3"/>
    <w:rsid w:val="00613FC3"/>
    <w:rsid w:val="00615E0E"/>
    <w:rsid w:val="00621158"/>
    <w:rsid w:val="00621590"/>
    <w:rsid w:val="00627C7D"/>
    <w:rsid w:val="00632262"/>
    <w:rsid w:val="006400B9"/>
    <w:rsid w:val="0064329E"/>
    <w:rsid w:val="00650420"/>
    <w:rsid w:val="00651CA8"/>
    <w:rsid w:val="00666778"/>
    <w:rsid w:val="00666AE3"/>
    <w:rsid w:val="0067517A"/>
    <w:rsid w:val="0067550D"/>
    <w:rsid w:val="00680082"/>
    <w:rsid w:val="0068014A"/>
    <w:rsid w:val="00684E04"/>
    <w:rsid w:val="006922C4"/>
    <w:rsid w:val="00692D69"/>
    <w:rsid w:val="006A0270"/>
    <w:rsid w:val="006A5255"/>
    <w:rsid w:val="006A5721"/>
    <w:rsid w:val="006A61FC"/>
    <w:rsid w:val="006B2220"/>
    <w:rsid w:val="006B237C"/>
    <w:rsid w:val="006B3161"/>
    <w:rsid w:val="006B45A9"/>
    <w:rsid w:val="006C4524"/>
    <w:rsid w:val="006C6C10"/>
    <w:rsid w:val="006C79C2"/>
    <w:rsid w:val="006E0E51"/>
    <w:rsid w:val="006E1A47"/>
    <w:rsid w:val="006E1A76"/>
    <w:rsid w:val="006F5224"/>
    <w:rsid w:val="006F528F"/>
    <w:rsid w:val="00712BBC"/>
    <w:rsid w:val="007210BE"/>
    <w:rsid w:val="00725709"/>
    <w:rsid w:val="00731C71"/>
    <w:rsid w:val="007340D8"/>
    <w:rsid w:val="00746F34"/>
    <w:rsid w:val="00747447"/>
    <w:rsid w:val="00747E1F"/>
    <w:rsid w:val="00753C74"/>
    <w:rsid w:val="00754DF7"/>
    <w:rsid w:val="00760A03"/>
    <w:rsid w:val="007617B4"/>
    <w:rsid w:val="0076688C"/>
    <w:rsid w:val="007705DE"/>
    <w:rsid w:val="00790E2B"/>
    <w:rsid w:val="00791045"/>
    <w:rsid w:val="00794E47"/>
    <w:rsid w:val="00795D20"/>
    <w:rsid w:val="007A47C7"/>
    <w:rsid w:val="007C0E99"/>
    <w:rsid w:val="007C176A"/>
    <w:rsid w:val="007C1A6E"/>
    <w:rsid w:val="007C385E"/>
    <w:rsid w:val="007C417E"/>
    <w:rsid w:val="007D2084"/>
    <w:rsid w:val="007D4610"/>
    <w:rsid w:val="007D653C"/>
    <w:rsid w:val="007D6950"/>
    <w:rsid w:val="007E32DD"/>
    <w:rsid w:val="007F0177"/>
    <w:rsid w:val="007F19FC"/>
    <w:rsid w:val="007F3AA8"/>
    <w:rsid w:val="008008A0"/>
    <w:rsid w:val="008050B7"/>
    <w:rsid w:val="00805CB6"/>
    <w:rsid w:val="00805E19"/>
    <w:rsid w:val="00813DCC"/>
    <w:rsid w:val="008175F9"/>
    <w:rsid w:val="00826D67"/>
    <w:rsid w:val="0083289A"/>
    <w:rsid w:val="00836A70"/>
    <w:rsid w:val="00847097"/>
    <w:rsid w:val="008536A2"/>
    <w:rsid w:val="00855373"/>
    <w:rsid w:val="00856313"/>
    <w:rsid w:val="00856E33"/>
    <w:rsid w:val="00862AF1"/>
    <w:rsid w:val="008673CD"/>
    <w:rsid w:val="008732DB"/>
    <w:rsid w:val="00881450"/>
    <w:rsid w:val="00884E85"/>
    <w:rsid w:val="008A2376"/>
    <w:rsid w:val="008A6BEC"/>
    <w:rsid w:val="008B0BE5"/>
    <w:rsid w:val="008B172C"/>
    <w:rsid w:val="008B659A"/>
    <w:rsid w:val="008C4C0A"/>
    <w:rsid w:val="008C4C26"/>
    <w:rsid w:val="008D0396"/>
    <w:rsid w:val="008D1505"/>
    <w:rsid w:val="008D7AE0"/>
    <w:rsid w:val="008E0B83"/>
    <w:rsid w:val="008E7C75"/>
    <w:rsid w:val="008F7CDE"/>
    <w:rsid w:val="00900560"/>
    <w:rsid w:val="009126D9"/>
    <w:rsid w:val="009315D2"/>
    <w:rsid w:val="009374A8"/>
    <w:rsid w:val="00937F39"/>
    <w:rsid w:val="00941652"/>
    <w:rsid w:val="0095461D"/>
    <w:rsid w:val="00955264"/>
    <w:rsid w:val="00956F10"/>
    <w:rsid w:val="0096099E"/>
    <w:rsid w:val="00960E52"/>
    <w:rsid w:val="00962D7E"/>
    <w:rsid w:val="00966B73"/>
    <w:rsid w:val="009754F0"/>
    <w:rsid w:val="0098553D"/>
    <w:rsid w:val="00986F52"/>
    <w:rsid w:val="009955A7"/>
    <w:rsid w:val="009A1856"/>
    <w:rsid w:val="009B5476"/>
    <w:rsid w:val="009B63E2"/>
    <w:rsid w:val="009E5688"/>
    <w:rsid w:val="009F106A"/>
    <w:rsid w:val="009F3DCC"/>
    <w:rsid w:val="00A02899"/>
    <w:rsid w:val="00A02CAA"/>
    <w:rsid w:val="00A11ABE"/>
    <w:rsid w:val="00A11C47"/>
    <w:rsid w:val="00A14F34"/>
    <w:rsid w:val="00A24234"/>
    <w:rsid w:val="00A253AC"/>
    <w:rsid w:val="00A25C04"/>
    <w:rsid w:val="00A42EBE"/>
    <w:rsid w:val="00A4611C"/>
    <w:rsid w:val="00A47D38"/>
    <w:rsid w:val="00A51013"/>
    <w:rsid w:val="00A5385F"/>
    <w:rsid w:val="00A630C9"/>
    <w:rsid w:val="00A64DF0"/>
    <w:rsid w:val="00A67DF7"/>
    <w:rsid w:val="00A719AE"/>
    <w:rsid w:val="00A74F35"/>
    <w:rsid w:val="00A74F81"/>
    <w:rsid w:val="00A80F56"/>
    <w:rsid w:val="00A86083"/>
    <w:rsid w:val="00A863EA"/>
    <w:rsid w:val="00A93C32"/>
    <w:rsid w:val="00A94564"/>
    <w:rsid w:val="00AA15E0"/>
    <w:rsid w:val="00AB04DF"/>
    <w:rsid w:val="00AB166E"/>
    <w:rsid w:val="00AB3825"/>
    <w:rsid w:val="00AB55B4"/>
    <w:rsid w:val="00AC1CAC"/>
    <w:rsid w:val="00AC28FE"/>
    <w:rsid w:val="00AC57C2"/>
    <w:rsid w:val="00AC6015"/>
    <w:rsid w:val="00AC690D"/>
    <w:rsid w:val="00AD13B0"/>
    <w:rsid w:val="00AE245D"/>
    <w:rsid w:val="00AE40A9"/>
    <w:rsid w:val="00AE7507"/>
    <w:rsid w:val="00AF0203"/>
    <w:rsid w:val="00AF0A75"/>
    <w:rsid w:val="00AF3FE1"/>
    <w:rsid w:val="00AF4FE0"/>
    <w:rsid w:val="00B031D6"/>
    <w:rsid w:val="00B056F9"/>
    <w:rsid w:val="00B05B13"/>
    <w:rsid w:val="00B11635"/>
    <w:rsid w:val="00B3275A"/>
    <w:rsid w:val="00B37B62"/>
    <w:rsid w:val="00B40812"/>
    <w:rsid w:val="00B43C7A"/>
    <w:rsid w:val="00B4517C"/>
    <w:rsid w:val="00B46CF3"/>
    <w:rsid w:val="00B53AD7"/>
    <w:rsid w:val="00B548FB"/>
    <w:rsid w:val="00B54DED"/>
    <w:rsid w:val="00B54F88"/>
    <w:rsid w:val="00B67A43"/>
    <w:rsid w:val="00B745BC"/>
    <w:rsid w:val="00B92DF6"/>
    <w:rsid w:val="00B931A0"/>
    <w:rsid w:val="00B942A4"/>
    <w:rsid w:val="00B94CCE"/>
    <w:rsid w:val="00B97F28"/>
    <w:rsid w:val="00BA78F7"/>
    <w:rsid w:val="00BB63EB"/>
    <w:rsid w:val="00BC2622"/>
    <w:rsid w:val="00BC4A6E"/>
    <w:rsid w:val="00BC6D0E"/>
    <w:rsid w:val="00BC771E"/>
    <w:rsid w:val="00BD02E4"/>
    <w:rsid w:val="00BE01C1"/>
    <w:rsid w:val="00BE0578"/>
    <w:rsid w:val="00BE1020"/>
    <w:rsid w:val="00BE2A6F"/>
    <w:rsid w:val="00BE77E4"/>
    <w:rsid w:val="00BF439F"/>
    <w:rsid w:val="00BF7122"/>
    <w:rsid w:val="00BF7F97"/>
    <w:rsid w:val="00C11E8A"/>
    <w:rsid w:val="00C22935"/>
    <w:rsid w:val="00C349CB"/>
    <w:rsid w:val="00C3740A"/>
    <w:rsid w:val="00C37DF9"/>
    <w:rsid w:val="00C502CF"/>
    <w:rsid w:val="00C524D5"/>
    <w:rsid w:val="00C5503F"/>
    <w:rsid w:val="00C72F28"/>
    <w:rsid w:val="00C838A4"/>
    <w:rsid w:val="00C848E6"/>
    <w:rsid w:val="00C92E18"/>
    <w:rsid w:val="00C941B4"/>
    <w:rsid w:val="00C946F1"/>
    <w:rsid w:val="00C95F92"/>
    <w:rsid w:val="00CA36CC"/>
    <w:rsid w:val="00CA570E"/>
    <w:rsid w:val="00CA73FA"/>
    <w:rsid w:val="00CB71EC"/>
    <w:rsid w:val="00CC1AD6"/>
    <w:rsid w:val="00CC3D8F"/>
    <w:rsid w:val="00CD2CD1"/>
    <w:rsid w:val="00CD70B8"/>
    <w:rsid w:val="00CE04D8"/>
    <w:rsid w:val="00CE3BF7"/>
    <w:rsid w:val="00CE5B90"/>
    <w:rsid w:val="00CE70B2"/>
    <w:rsid w:val="00CF0E0B"/>
    <w:rsid w:val="00CF54EE"/>
    <w:rsid w:val="00D00487"/>
    <w:rsid w:val="00D02CC1"/>
    <w:rsid w:val="00D1627C"/>
    <w:rsid w:val="00D20DB9"/>
    <w:rsid w:val="00D33ACF"/>
    <w:rsid w:val="00D4393E"/>
    <w:rsid w:val="00D5564C"/>
    <w:rsid w:val="00D607AC"/>
    <w:rsid w:val="00D630DE"/>
    <w:rsid w:val="00D66D56"/>
    <w:rsid w:val="00D67CD3"/>
    <w:rsid w:val="00D82D17"/>
    <w:rsid w:val="00DA15F2"/>
    <w:rsid w:val="00DA713A"/>
    <w:rsid w:val="00DB1243"/>
    <w:rsid w:val="00DB6E48"/>
    <w:rsid w:val="00DC6ED7"/>
    <w:rsid w:val="00DD277C"/>
    <w:rsid w:val="00DD6BFC"/>
    <w:rsid w:val="00DE3FB1"/>
    <w:rsid w:val="00DE5F6C"/>
    <w:rsid w:val="00DE7D41"/>
    <w:rsid w:val="00DF4F73"/>
    <w:rsid w:val="00DF6B95"/>
    <w:rsid w:val="00E01BA9"/>
    <w:rsid w:val="00E02DB8"/>
    <w:rsid w:val="00E0404B"/>
    <w:rsid w:val="00E13008"/>
    <w:rsid w:val="00E13409"/>
    <w:rsid w:val="00E22427"/>
    <w:rsid w:val="00E2244C"/>
    <w:rsid w:val="00E230D6"/>
    <w:rsid w:val="00E25C0E"/>
    <w:rsid w:val="00E26B00"/>
    <w:rsid w:val="00E33433"/>
    <w:rsid w:val="00E33A66"/>
    <w:rsid w:val="00E36A2E"/>
    <w:rsid w:val="00E42A09"/>
    <w:rsid w:val="00E45499"/>
    <w:rsid w:val="00E461B5"/>
    <w:rsid w:val="00E467FB"/>
    <w:rsid w:val="00E476D0"/>
    <w:rsid w:val="00E47CCB"/>
    <w:rsid w:val="00E55493"/>
    <w:rsid w:val="00E62912"/>
    <w:rsid w:val="00E62FC7"/>
    <w:rsid w:val="00E633D4"/>
    <w:rsid w:val="00E67330"/>
    <w:rsid w:val="00E722F8"/>
    <w:rsid w:val="00E735E9"/>
    <w:rsid w:val="00E86A90"/>
    <w:rsid w:val="00E900D8"/>
    <w:rsid w:val="00E92EFA"/>
    <w:rsid w:val="00E97FC4"/>
    <w:rsid w:val="00EA580A"/>
    <w:rsid w:val="00EA6350"/>
    <w:rsid w:val="00EA6876"/>
    <w:rsid w:val="00EB2BC3"/>
    <w:rsid w:val="00EB56F2"/>
    <w:rsid w:val="00EC1920"/>
    <w:rsid w:val="00EC7501"/>
    <w:rsid w:val="00ED3273"/>
    <w:rsid w:val="00ED41C3"/>
    <w:rsid w:val="00ED7D02"/>
    <w:rsid w:val="00EE1FA7"/>
    <w:rsid w:val="00EF2B7B"/>
    <w:rsid w:val="00EF568B"/>
    <w:rsid w:val="00EF6249"/>
    <w:rsid w:val="00EF77DE"/>
    <w:rsid w:val="00F01B44"/>
    <w:rsid w:val="00F10621"/>
    <w:rsid w:val="00F16F7D"/>
    <w:rsid w:val="00F20555"/>
    <w:rsid w:val="00F22E23"/>
    <w:rsid w:val="00F3088C"/>
    <w:rsid w:val="00F314A4"/>
    <w:rsid w:val="00F37E7D"/>
    <w:rsid w:val="00F410A4"/>
    <w:rsid w:val="00F42499"/>
    <w:rsid w:val="00F43EB7"/>
    <w:rsid w:val="00F53BB0"/>
    <w:rsid w:val="00F60853"/>
    <w:rsid w:val="00F626D2"/>
    <w:rsid w:val="00F70BD4"/>
    <w:rsid w:val="00F7437D"/>
    <w:rsid w:val="00F74701"/>
    <w:rsid w:val="00F85C3B"/>
    <w:rsid w:val="00F91EFE"/>
    <w:rsid w:val="00F92EF1"/>
    <w:rsid w:val="00F93187"/>
    <w:rsid w:val="00F96E84"/>
    <w:rsid w:val="00FA26A9"/>
    <w:rsid w:val="00FA3A5D"/>
    <w:rsid w:val="00FA4669"/>
    <w:rsid w:val="00FA6331"/>
    <w:rsid w:val="00FA6CAC"/>
    <w:rsid w:val="00FB06BD"/>
    <w:rsid w:val="00FB11D0"/>
    <w:rsid w:val="00FB197A"/>
    <w:rsid w:val="00FB3665"/>
    <w:rsid w:val="00FB5D31"/>
    <w:rsid w:val="00FB73B5"/>
    <w:rsid w:val="00FC25BD"/>
    <w:rsid w:val="00FC4229"/>
    <w:rsid w:val="00FD103B"/>
    <w:rsid w:val="00FD39EF"/>
    <w:rsid w:val="00FD6FB2"/>
    <w:rsid w:val="00FF1086"/>
    <w:rsid w:val="00FF28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399DEF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F314A4"/>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8014A"/>
    <w:pPr>
      <w:tabs>
        <w:tab w:val="center" w:pos="4320"/>
        <w:tab w:val="right" w:pos="8640"/>
      </w:tabs>
    </w:pPr>
  </w:style>
  <w:style w:type="character" w:customStyle="1" w:styleId="a4">
    <w:name w:val="页眉 字符"/>
    <w:basedOn w:val="a0"/>
    <w:link w:val="a3"/>
    <w:uiPriority w:val="99"/>
    <w:rsid w:val="0068014A"/>
    <w:rPr>
      <w:sz w:val="22"/>
      <w:szCs w:val="22"/>
    </w:rPr>
  </w:style>
  <w:style w:type="paragraph" w:styleId="a5">
    <w:name w:val="footer"/>
    <w:basedOn w:val="a"/>
    <w:link w:val="a6"/>
    <w:uiPriority w:val="99"/>
    <w:unhideWhenUsed/>
    <w:rsid w:val="0068014A"/>
    <w:pPr>
      <w:tabs>
        <w:tab w:val="center" w:pos="4320"/>
        <w:tab w:val="right" w:pos="8640"/>
      </w:tabs>
    </w:pPr>
  </w:style>
  <w:style w:type="character" w:customStyle="1" w:styleId="a6">
    <w:name w:val="页脚 字符"/>
    <w:basedOn w:val="a0"/>
    <w:link w:val="a5"/>
    <w:uiPriority w:val="99"/>
    <w:rsid w:val="0068014A"/>
    <w:rPr>
      <w:sz w:val="22"/>
      <w:szCs w:val="22"/>
    </w:rPr>
  </w:style>
  <w:style w:type="paragraph" w:styleId="a7">
    <w:name w:val="Date"/>
    <w:basedOn w:val="a"/>
    <w:next w:val="a"/>
    <w:link w:val="a8"/>
    <w:uiPriority w:val="99"/>
    <w:semiHidden/>
    <w:unhideWhenUsed/>
    <w:rsid w:val="007D2084"/>
    <w:pPr>
      <w:ind w:leftChars="2500" w:left="100"/>
    </w:pPr>
  </w:style>
  <w:style w:type="character" w:customStyle="1" w:styleId="a8">
    <w:name w:val="日期 字符"/>
    <w:basedOn w:val="a0"/>
    <w:link w:val="a7"/>
    <w:uiPriority w:val="99"/>
    <w:semiHidden/>
    <w:rsid w:val="007D2084"/>
    <w:rPr>
      <w:sz w:val="22"/>
      <w:szCs w:val="22"/>
    </w:rPr>
  </w:style>
  <w:style w:type="paragraph" w:styleId="a9">
    <w:name w:val="List Paragraph"/>
    <w:basedOn w:val="a"/>
    <w:uiPriority w:val="34"/>
    <w:qFormat/>
    <w:rsid w:val="00AC690D"/>
    <w:pPr>
      <w:ind w:firstLineChars="200" w:firstLine="420"/>
    </w:pPr>
  </w:style>
  <w:style w:type="paragraph" w:styleId="aa">
    <w:name w:val="Balloon Text"/>
    <w:basedOn w:val="a"/>
    <w:link w:val="ab"/>
    <w:uiPriority w:val="99"/>
    <w:semiHidden/>
    <w:unhideWhenUsed/>
    <w:rsid w:val="005B50D0"/>
    <w:pPr>
      <w:spacing w:after="0" w:line="240" w:lineRule="auto"/>
    </w:pPr>
    <w:rPr>
      <w:rFonts w:ascii="Tahoma" w:hAnsi="Tahoma" w:cs="Tahoma"/>
      <w:sz w:val="16"/>
      <w:szCs w:val="16"/>
    </w:rPr>
  </w:style>
  <w:style w:type="character" w:customStyle="1" w:styleId="ab">
    <w:name w:val="批注框文本 字符"/>
    <w:basedOn w:val="a0"/>
    <w:link w:val="aa"/>
    <w:uiPriority w:val="99"/>
    <w:semiHidden/>
    <w:rsid w:val="005B50D0"/>
    <w:rPr>
      <w:rFonts w:ascii="Tahoma" w:hAnsi="Tahoma" w:cs="Tahoma"/>
      <w:sz w:val="16"/>
      <w:szCs w:val="16"/>
    </w:rPr>
  </w:style>
  <w:style w:type="paragraph" w:styleId="ac">
    <w:name w:val="Normal (Web)"/>
    <w:basedOn w:val="a"/>
    <w:uiPriority w:val="99"/>
    <w:semiHidden/>
    <w:unhideWhenUsed/>
    <w:rsid w:val="003735DF"/>
    <w:pPr>
      <w:spacing w:before="100" w:beforeAutospacing="1" w:after="100" w:afterAutospacing="1" w:line="240" w:lineRule="auto"/>
    </w:pPr>
    <w:rPr>
      <w:rFonts w:ascii="Times" w:eastAsiaTheme="minorEastAsia" w:hAnsi="Times"/>
      <w:sz w:val="20"/>
      <w:szCs w:val="20"/>
      <w:lang w:eastAsia="en-US"/>
    </w:rPr>
  </w:style>
  <w:style w:type="table" w:styleId="ad">
    <w:name w:val="Table Grid"/>
    <w:basedOn w:val="a1"/>
    <w:uiPriority w:val="59"/>
    <w:rsid w:val="00F16F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unhideWhenUsed/>
    <w:rsid w:val="001E17E8"/>
    <w:rPr>
      <w:color w:val="0000FF" w:themeColor="hyperlink"/>
      <w:u w:val="single"/>
    </w:rPr>
  </w:style>
  <w:style w:type="character" w:styleId="af">
    <w:name w:val="Unresolved Mention"/>
    <w:basedOn w:val="a0"/>
    <w:uiPriority w:val="99"/>
    <w:rsid w:val="001E17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221825">
      <w:bodyDiv w:val="1"/>
      <w:marLeft w:val="0"/>
      <w:marRight w:val="0"/>
      <w:marTop w:val="0"/>
      <w:marBottom w:val="0"/>
      <w:divBdr>
        <w:top w:val="none" w:sz="0" w:space="0" w:color="auto"/>
        <w:left w:val="none" w:sz="0" w:space="0" w:color="auto"/>
        <w:bottom w:val="none" w:sz="0" w:space="0" w:color="auto"/>
        <w:right w:val="none" w:sz="0" w:space="0" w:color="auto"/>
      </w:divBdr>
      <w:divsChild>
        <w:div w:id="353002790">
          <w:marLeft w:val="547"/>
          <w:marRight w:val="0"/>
          <w:marTop w:val="154"/>
          <w:marBottom w:val="0"/>
          <w:divBdr>
            <w:top w:val="none" w:sz="0" w:space="0" w:color="auto"/>
            <w:left w:val="none" w:sz="0" w:space="0" w:color="auto"/>
            <w:bottom w:val="none" w:sz="0" w:space="0" w:color="auto"/>
            <w:right w:val="none" w:sz="0" w:space="0" w:color="auto"/>
          </w:divBdr>
        </w:div>
        <w:div w:id="1516654561">
          <w:marLeft w:val="547"/>
          <w:marRight w:val="0"/>
          <w:marTop w:val="154"/>
          <w:marBottom w:val="0"/>
          <w:divBdr>
            <w:top w:val="none" w:sz="0" w:space="0" w:color="auto"/>
            <w:left w:val="none" w:sz="0" w:space="0" w:color="auto"/>
            <w:bottom w:val="none" w:sz="0" w:space="0" w:color="auto"/>
            <w:right w:val="none" w:sz="0" w:space="0" w:color="auto"/>
          </w:divBdr>
        </w:div>
      </w:divsChild>
    </w:div>
    <w:div w:id="110245091">
      <w:bodyDiv w:val="1"/>
      <w:marLeft w:val="0"/>
      <w:marRight w:val="0"/>
      <w:marTop w:val="0"/>
      <w:marBottom w:val="0"/>
      <w:divBdr>
        <w:top w:val="none" w:sz="0" w:space="0" w:color="auto"/>
        <w:left w:val="none" w:sz="0" w:space="0" w:color="auto"/>
        <w:bottom w:val="none" w:sz="0" w:space="0" w:color="auto"/>
        <w:right w:val="none" w:sz="0" w:space="0" w:color="auto"/>
      </w:divBdr>
    </w:div>
    <w:div w:id="169956178">
      <w:bodyDiv w:val="1"/>
      <w:marLeft w:val="0"/>
      <w:marRight w:val="0"/>
      <w:marTop w:val="0"/>
      <w:marBottom w:val="0"/>
      <w:divBdr>
        <w:top w:val="none" w:sz="0" w:space="0" w:color="auto"/>
        <w:left w:val="none" w:sz="0" w:space="0" w:color="auto"/>
        <w:bottom w:val="none" w:sz="0" w:space="0" w:color="auto"/>
        <w:right w:val="none" w:sz="0" w:space="0" w:color="auto"/>
      </w:divBdr>
      <w:divsChild>
        <w:div w:id="1394040991">
          <w:marLeft w:val="806"/>
          <w:marRight w:val="0"/>
          <w:marTop w:val="115"/>
          <w:marBottom w:val="0"/>
          <w:divBdr>
            <w:top w:val="none" w:sz="0" w:space="0" w:color="auto"/>
            <w:left w:val="none" w:sz="0" w:space="0" w:color="auto"/>
            <w:bottom w:val="none" w:sz="0" w:space="0" w:color="auto"/>
            <w:right w:val="none" w:sz="0" w:space="0" w:color="auto"/>
          </w:divBdr>
        </w:div>
        <w:div w:id="838740243">
          <w:marLeft w:val="806"/>
          <w:marRight w:val="0"/>
          <w:marTop w:val="115"/>
          <w:marBottom w:val="0"/>
          <w:divBdr>
            <w:top w:val="none" w:sz="0" w:space="0" w:color="auto"/>
            <w:left w:val="none" w:sz="0" w:space="0" w:color="auto"/>
            <w:bottom w:val="none" w:sz="0" w:space="0" w:color="auto"/>
            <w:right w:val="none" w:sz="0" w:space="0" w:color="auto"/>
          </w:divBdr>
        </w:div>
        <w:div w:id="780497481">
          <w:marLeft w:val="806"/>
          <w:marRight w:val="0"/>
          <w:marTop w:val="115"/>
          <w:marBottom w:val="0"/>
          <w:divBdr>
            <w:top w:val="none" w:sz="0" w:space="0" w:color="auto"/>
            <w:left w:val="none" w:sz="0" w:space="0" w:color="auto"/>
            <w:bottom w:val="none" w:sz="0" w:space="0" w:color="auto"/>
            <w:right w:val="none" w:sz="0" w:space="0" w:color="auto"/>
          </w:divBdr>
        </w:div>
        <w:div w:id="1481845990">
          <w:marLeft w:val="806"/>
          <w:marRight w:val="0"/>
          <w:marTop w:val="115"/>
          <w:marBottom w:val="0"/>
          <w:divBdr>
            <w:top w:val="none" w:sz="0" w:space="0" w:color="auto"/>
            <w:left w:val="none" w:sz="0" w:space="0" w:color="auto"/>
            <w:bottom w:val="none" w:sz="0" w:space="0" w:color="auto"/>
            <w:right w:val="none" w:sz="0" w:space="0" w:color="auto"/>
          </w:divBdr>
        </w:div>
        <w:div w:id="774642723">
          <w:marLeft w:val="806"/>
          <w:marRight w:val="0"/>
          <w:marTop w:val="115"/>
          <w:marBottom w:val="0"/>
          <w:divBdr>
            <w:top w:val="none" w:sz="0" w:space="0" w:color="auto"/>
            <w:left w:val="none" w:sz="0" w:space="0" w:color="auto"/>
            <w:bottom w:val="none" w:sz="0" w:space="0" w:color="auto"/>
            <w:right w:val="none" w:sz="0" w:space="0" w:color="auto"/>
          </w:divBdr>
        </w:div>
      </w:divsChild>
    </w:div>
    <w:div w:id="356085502">
      <w:bodyDiv w:val="1"/>
      <w:marLeft w:val="0"/>
      <w:marRight w:val="0"/>
      <w:marTop w:val="0"/>
      <w:marBottom w:val="0"/>
      <w:divBdr>
        <w:top w:val="none" w:sz="0" w:space="0" w:color="auto"/>
        <w:left w:val="none" w:sz="0" w:space="0" w:color="auto"/>
        <w:bottom w:val="none" w:sz="0" w:space="0" w:color="auto"/>
        <w:right w:val="none" w:sz="0" w:space="0" w:color="auto"/>
      </w:divBdr>
      <w:divsChild>
        <w:div w:id="22093800">
          <w:marLeft w:val="720"/>
          <w:marRight w:val="0"/>
          <w:marTop w:val="115"/>
          <w:marBottom w:val="0"/>
          <w:divBdr>
            <w:top w:val="none" w:sz="0" w:space="0" w:color="auto"/>
            <w:left w:val="none" w:sz="0" w:space="0" w:color="auto"/>
            <w:bottom w:val="none" w:sz="0" w:space="0" w:color="auto"/>
            <w:right w:val="none" w:sz="0" w:space="0" w:color="auto"/>
          </w:divBdr>
        </w:div>
        <w:div w:id="1931817060">
          <w:marLeft w:val="720"/>
          <w:marRight w:val="0"/>
          <w:marTop w:val="115"/>
          <w:marBottom w:val="0"/>
          <w:divBdr>
            <w:top w:val="none" w:sz="0" w:space="0" w:color="auto"/>
            <w:left w:val="none" w:sz="0" w:space="0" w:color="auto"/>
            <w:bottom w:val="none" w:sz="0" w:space="0" w:color="auto"/>
            <w:right w:val="none" w:sz="0" w:space="0" w:color="auto"/>
          </w:divBdr>
        </w:div>
      </w:divsChild>
    </w:div>
    <w:div w:id="427819325">
      <w:bodyDiv w:val="1"/>
      <w:marLeft w:val="0"/>
      <w:marRight w:val="0"/>
      <w:marTop w:val="0"/>
      <w:marBottom w:val="0"/>
      <w:divBdr>
        <w:top w:val="none" w:sz="0" w:space="0" w:color="auto"/>
        <w:left w:val="none" w:sz="0" w:space="0" w:color="auto"/>
        <w:bottom w:val="none" w:sz="0" w:space="0" w:color="auto"/>
        <w:right w:val="none" w:sz="0" w:space="0" w:color="auto"/>
      </w:divBdr>
      <w:divsChild>
        <w:div w:id="270938913">
          <w:marLeft w:val="835"/>
          <w:marRight w:val="0"/>
          <w:marTop w:val="115"/>
          <w:marBottom w:val="0"/>
          <w:divBdr>
            <w:top w:val="none" w:sz="0" w:space="0" w:color="auto"/>
            <w:left w:val="none" w:sz="0" w:space="0" w:color="auto"/>
            <w:bottom w:val="none" w:sz="0" w:space="0" w:color="auto"/>
            <w:right w:val="none" w:sz="0" w:space="0" w:color="auto"/>
          </w:divBdr>
        </w:div>
        <w:div w:id="1548756829">
          <w:marLeft w:val="835"/>
          <w:marRight w:val="0"/>
          <w:marTop w:val="115"/>
          <w:marBottom w:val="0"/>
          <w:divBdr>
            <w:top w:val="none" w:sz="0" w:space="0" w:color="auto"/>
            <w:left w:val="none" w:sz="0" w:space="0" w:color="auto"/>
            <w:bottom w:val="none" w:sz="0" w:space="0" w:color="auto"/>
            <w:right w:val="none" w:sz="0" w:space="0" w:color="auto"/>
          </w:divBdr>
        </w:div>
        <w:div w:id="1782676098">
          <w:marLeft w:val="835"/>
          <w:marRight w:val="0"/>
          <w:marTop w:val="115"/>
          <w:marBottom w:val="0"/>
          <w:divBdr>
            <w:top w:val="none" w:sz="0" w:space="0" w:color="auto"/>
            <w:left w:val="none" w:sz="0" w:space="0" w:color="auto"/>
            <w:bottom w:val="none" w:sz="0" w:space="0" w:color="auto"/>
            <w:right w:val="none" w:sz="0" w:space="0" w:color="auto"/>
          </w:divBdr>
        </w:div>
        <w:div w:id="1862668446">
          <w:marLeft w:val="835"/>
          <w:marRight w:val="0"/>
          <w:marTop w:val="115"/>
          <w:marBottom w:val="0"/>
          <w:divBdr>
            <w:top w:val="none" w:sz="0" w:space="0" w:color="auto"/>
            <w:left w:val="none" w:sz="0" w:space="0" w:color="auto"/>
            <w:bottom w:val="none" w:sz="0" w:space="0" w:color="auto"/>
            <w:right w:val="none" w:sz="0" w:space="0" w:color="auto"/>
          </w:divBdr>
        </w:div>
      </w:divsChild>
    </w:div>
    <w:div w:id="499010508">
      <w:bodyDiv w:val="1"/>
      <w:marLeft w:val="0"/>
      <w:marRight w:val="0"/>
      <w:marTop w:val="0"/>
      <w:marBottom w:val="0"/>
      <w:divBdr>
        <w:top w:val="none" w:sz="0" w:space="0" w:color="auto"/>
        <w:left w:val="none" w:sz="0" w:space="0" w:color="auto"/>
        <w:bottom w:val="none" w:sz="0" w:space="0" w:color="auto"/>
        <w:right w:val="none" w:sz="0" w:space="0" w:color="auto"/>
      </w:divBdr>
    </w:div>
    <w:div w:id="562641197">
      <w:bodyDiv w:val="1"/>
      <w:marLeft w:val="0"/>
      <w:marRight w:val="0"/>
      <w:marTop w:val="0"/>
      <w:marBottom w:val="0"/>
      <w:divBdr>
        <w:top w:val="none" w:sz="0" w:space="0" w:color="auto"/>
        <w:left w:val="none" w:sz="0" w:space="0" w:color="auto"/>
        <w:bottom w:val="none" w:sz="0" w:space="0" w:color="auto"/>
        <w:right w:val="none" w:sz="0" w:space="0" w:color="auto"/>
      </w:divBdr>
      <w:divsChild>
        <w:div w:id="106199601">
          <w:marLeft w:val="965"/>
          <w:marRight w:val="0"/>
          <w:marTop w:val="125"/>
          <w:marBottom w:val="0"/>
          <w:divBdr>
            <w:top w:val="none" w:sz="0" w:space="0" w:color="auto"/>
            <w:left w:val="none" w:sz="0" w:space="0" w:color="auto"/>
            <w:bottom w:val="none" w:sz="0" w:space="0" w:color="auto"/>
            <w:right w:val="none" w:sz="0" w:space="0" w:color="auto"/>
          </w:divBdr>
        </w:div>
        <w:div w:id="399180042">
          <w:marLeft w:val="965"/>
          <w:marRight w:val="0"/>
          <w:marTop w:val="125"/>
          <w:marBottom w:val="0"/>
          <w:divBdr>
            <w:top w:val="none" w:sz="0" w:space="0" w:color="auto"/>
            <w:left w:val="none" w:sz="0" w:space="0" w:color="auto"/>
            <w:bottom w:val="none" w:sz="0" w:space="0" w:color="auto"/>
            <w:right w:val="none" w:sz="0" w:space="0" w:color="auto"/>
          </w:divBdr>
        </w:div>
        <w:div w:id="922572997">
          <w:marLeft w:val="965"/>
          <w:marRight w:val="0"/>
          <w:marTop w:val="125"/>
          <w:marBottom w:val="0"/>
          <w:divBdr>
            <w:top w:val="none" w:sz="0" w:space="0" w:color="auto"/>
            <w:left w:val="none" w:sz="0" w:space="0" w:color="auto"/>
            <w:bottom w:val="none" w:sz="0" w:space="0" w:color="auto"/>
            <w:right w:val="none" w:sz="0" w:space="0" w:color="auto"/>
          </w:divBdr>
        </w:div>
        <w:div w:id="958607568">
          <w:marLeft w:val="965"/>
          <w:marRight w:val="0"/>
          <w:marTop w:val="125"/>
          <w:marBottom w:val="0"/>
          <w:divBdr>
            <w:top w:val="none" w:sz="0" w:space="0" w:color="auto"/>
            <w:left w:val="none" w:sz="0" w:space="0" w:color="auto"/>
            <w:bottom w:val="none" w:sz="0" w:space="0" w:color="auto"/>
            <w:right w:val="none" w:sz="0" w:space="0" w:color="auto"/>
          </w:divBdr>
        </w:div>
        <w:div w:id="1302152368">
          <w:marLeft w:val="965"/>
          <w:marRight w:val="0"/>
          <w:marTop w:val="125"/>
          <w:marBottom w:val="0"/>
          <w:divBdr>
            <w:top w:val="none" w:sz="0" w:space="0" w:color="auto"/>
            <w:left w:val="none" w:sz="0" w:space="0" w:color="auto"/>
            <w:bottom w:val="none" w:sz="0" w:space="0" w:color="auto"/>
            <w:right w:val="none" w:sz="0" w:space="0" w:color="auto"/>
          </w:divBdr>
        </w:div>
        <w:div w:id="1460954264">
          <w:marLeft w:val="965"/>
          <w:marRight w:val="0"/>
          <w:marTop w:val="125"/>
          <w:marBottom w:val="0"/>
          <w:divBdr>
            <w:top w:val="none" w:sz="0" w:space="0" w:color="auto"/>
            <w:left w:val="none" w:sz="0" w:space="0" w:color="auto"/>
            <w:bottom w:val="none" w:sz="0" w:space="0" w:color="auto"/>
            <w:right w:val="none" w:sz="0" w:space="0" w:color="auto"/>
          </w:divBdr>
        </w:div>
        <w:div w:id="1858151342">
          <w:marLeft w:val="965"/>
          <w:marRight w:val="0"/>
          <w:marTop w:val="125"/>
          <w:marBottom w:val="0"/>
          <w:divBdr>
            <w:top w:val="none" w:sz="0" w:space="0" w:color="auto"/>
            <w:left w:val="none" w:sz="0" w:space="0" w:color="auto"/>
            <w:bottom w:val="none" w:sz="0" w:space="0" w:color="auto"/>
            <w:right w:val="none" w:sz="0" w:space="0" w:color="auto"/>
          </w:divBdr>
        </w:div>
      </w:divsChild>
    </w:div>
    <w:div w:id="689650631">
      <w:bodyDiv w:val="1"/>
      <w:marLeft w:val="0"/>
      <w:marRight w:val="0"/>
      <w:marTop w:val="0"/>
      <w:marBottom w:val="0"/>
      <w:divBdr>
        <w:top w:val="none" w:sz="0" w:space="0" w:color="auto"/>
        <w:left w:val="none" w:sz="0" w:space="0" w:color="auto"/>
        <w:bottom w:val="none" w:sz="0" w:space="0" w:color="auto"/>
        <w:right w:val="none" w:sz="0" w:space="0" w:color="auto"/>
      </w:divBdr>
    </w:div>
    <w:div w:id="779490294">
      <w:bodyDiv w:val="1"/>
      <w:marLeft w:val="0"/>
      <w:marRight w:val="0"/>
      <w:marTop w:val="0"/>
      <w:marBottom w:val="0"/>
      <w:divBdr>
        <w:top w:val="none" w:sz="0" w:space="0" w:color="auto"/>
        <w:left w:val="none" w:sz="0" w:space="0" w:color="auto"/>
        <w:bottom w:val="none" w:sz="0" w:space="0" w:color="auto"/>
        <w:right w:val="none" w:sz="0" w:space="0" w:color="auto"/>
      </w:divBdr>
      <w:divsChild>
        <w:div w:id="1235970588">
          <w:marLeft w:val="835"/>
          <w:marRight w:val="0"/>
          <w:marTop w:val="115"/>
          <w:marBottom w:val="0"/>
          <w:divBdr>
            <w:top w:val="none" w:sz="0" w:space="0" w:color="auto"/>
            <w:left w:val="none" w:sz="0" w:space="0" w:color="auto"/>
            <w:bottom w:val="none" w:sz="0" w:space="0" w:color="auto"/>
            <w:right w:val="none" w:sz="0" w:space="0" w:color="auto"/>
          </w:divBdr>
        </w:div>
        <w:div w:id="1471436948">
          <w:marLeft w:val="835"/>
          <w:marRight w:val="0"/>
          <w:marTop w:val="115"/>
          <w:marBottom w:val="0"/>
          <w:divBdr>
            <w:top w:val="none" w:sz="0" w:space="0" w:color="auto"/>
            <w:left w:val="none" w:sz="0" w:space="0" w:color="auto"/>
            <w:bottom w:val="none" w:sz="0" w:space="0" w:color="auto"/>
            <w:right w:val="none" w:sz="0" w:space="0" w:color="auto"/>
          </w:divBdr>
        </w:div>
        <w:div w:id="550314637">
          <w:marLeft w:val="835"/>
          <w:marRight w:val="0"/>
          <w:marTop w:val="115"/>
          <w:marBottom w:val="0"/>
          <w:divBdr>
            <w:top w:val="none" w:sz="0" w:space="0" w:color="auto"/>
            <w:left w:val="none" w:sz="0" w:space="0" w:color="auto"/>
            <w:bottom w:val="none" w:sz="0" w:space="0" w:color="auto"/>
            <w:right w:val="none" w:sz="0" w:space="0" w:color="auto"/>
          </w:divBdr>
        </w:div>
        <w:div w:id="442387155">
          <w:marLeft w:val="835"/>
          <w:marRight w:val="0"/>
          <w:marTop w:val="115"/>
          <w:marBottom w:val="0"/>
          <w:divBdr>
            <w:top w:val="none" w:sz="0" w:space="0" w:color="auto"/>
            <w:left w:val="none" w:sz="0" w:space="0" w:color="auto"/>
            <w:bottom w:val="none" w:sz="0" w:space="0" w:color="auto"/>
            <w:right w:val="none" w:sz="0" w:space="0" w:color="auto"/>
          </w:divBdr>
        </w:div>
      </w:divsChild>
    </w:div>
    <w:div w:id="823283588">
      <w:bodyDiv w:val="1"/>
      <w:marLeft w:val="0"/>
      <w:marRight w:val="0"/>
      <w:marTop w:val="0"/>
      <w:marBottom w:val="0"/>
      <w:divBdr>
        <w:top w:val="none" w:sz="0" w:space="0" w:color="auto"/>
        <w:left w:val="none" w:sz="0" w:space="0" w:color="auto"/>
        <w:bottom w:val="none" w:sz="0" w:space="0" w:color="auto"/>
        <w:right w:val="none" w:sz="0" w:space="0" w:color="auto"/>
      </w:divBdr>
      <w:divsChild>
        <w:div w:id="887297203">
          <w:marLeft w:val="734"/>
          <w:marRight w:val="0"/>
          <w:marTop w:val="230"/>
          <w:marBottom w:val="0"/>
          <w:divBdr>
            <w:top w:val="none" w:sz="0" w:space="0" w:color="auto"/>
            <w:left w:val="none" w:sz="0" w:space="0" w:color="auto"/>
            <w:bottom w:val="none" w:sz="0" w:space="0" w:color="auto"/>
            <w:right w:val="none" w:sz="0" w:space="0" w:color="auto"/>
          </w:divBdr>
        </w:div>
        <w:div w:id="949627184">
          <w:marLeft w:val="734"/>
          <w:marRight w:val="0"/>
          <w:marTop w:val="230"/>
          <w:marBottom w:val="0"/>
          <w:divBdr>
            <w:top w:val="none" w:sz="0" w:space="0" w:color="auto"/>
            <w:left w:val="none" w:sz="0" w:space="0" w:color="auto"/>
            <w:bottom w:val="none" w:sz="0" w:space="0" w:color="auto"/>
            <w:right w:val="none" w:sz="0" w:space="0" w:color="auto"/>
          </w:divBdr>
        </w:div>
        <w:div w:id="1369185887">
          <w:marLeft w:val="734"/>
          <w:marRight w:val="0"/>
          <w:marTop w:val="230"/>
          <w:marBottom w:val="0"/>
          <w:divBdr>
            <w:top w:val="none" w:sz="0" w:space="0" w:color="auto"/>
            <w:left w:val="none" w:sz="0" w:space="0" w:color="auto"/>
            <w:bottom w:val="none" w:sz="0" w:space="0" w:color="auto"/>
            <w:right w:val="none" w:sz="0" w:space="0" w:color="auto"/>
          </w:divBdr>
        </w:div>
      </w:divsChild>
    </w:div>
    <w:div w:id="869486997">
      <w:bodyDiv w:val="1"/>
      <w:marLeft w:val="0"/>
      <w:marRight w:val="0"/>
      <w:marTop w:val="0"/>
      <w:marBottom w:val="0"/>
      <w:divBdr>
        <w:top w:val="none" w:sz="0" w:space="0" w:color="auto"/>
        <w:left w:val="none" w:sz="0" w:space="0" w:color="auto"/>
        <w:bottom w:val="none" w:sz="0" w:space="0" w:color="auto"/>
        <w:right w:val="none" w:sz="0" w:space="0" w:color="auto"/>
      </w:divBdr>
      <w:divsChild>
        <w:div w:id="1161576632">
          <w:marLeft w:val="806"/>
          <w:marRight w:val="0"/>
          <w:marTop w:val="115"/>
          <w:marBottom w:val="0"/>
          <w:divBdr>
            <w:top w:val="none" w:sz="0" w:space="0" w:color="auto"/>
            <w:left w:val="none" w:sz="0" w:space="0" w:color="auto"/>
            <w:bottom w:val="none" w:sz="0" w:space="0" w:color="auto"/>
            <w:right w:val="none" w:sz="0" w:space="0" w:color="auto"/>
          </w:divBdr>
        </w:div>
        <w:div w:id="1591892985">
          <w:marLeft w:val="806"/>
          <w:marRight w:val="0"/>
          <w:marTop w:val="115"/>
          <w:marBottom w:val="0"/>
          <w:divBdr>
            <w:top w:val="none" w:sz="0" w:space="0" w:color="auto"/>
            <w:left w:val="none" w:sz="0" w:space="0" w:color="auto"/>
            <w:bottom w:val="none" w:sz="0" w:space="0" w:color="auto"/>
            <w:right w:val="none" w:sz="0" w:space="0" w:color="auto"/>
          </w:divBdr>
        </w:div>
        <w:div w:id="230582748">
          <w:marLeft w:val="806"/>
          <w:marRight w:val="0"/>
          <w:marTop w:val="115"/>
          <w:marBottom w:val="0"/>
          <w:divBdr>
            <w:top w:val="none" w:sz="0" w:space="0" w:color="auto"/>
            <w:left w:val="none" w:sz="0" w:space="0" w:color="auto"/>
            <w:bottom w:val="none" w:sz="0" w:space="0" w:color="auto"/>
            <w:right w:val="none" w:sz="0" w:space="0" w:color="auto"/>
          </w:divBdr>
        </w:div>
      </w:divsChild>
    </w:div>
    <w:div w:id="989014560">
      <w:bodyDiv w:val="1"/>
      <w:marLeft w:val="0"/>
      <w:marRight w:val="0"/>
      <w:marTop w:val="0"/>
      <w:marBottom w:val="0"/>
      <w:divBdr>
        <w:top w:val="none" w:sz="0" w:space="0" w:color="auto"/>
        <w:left w:val="none" w:sz="0" w:space="0" w:color="auto"/>
        <w:bottom w:val="none" w:sz="0" w:space="0" w:color="auto"/>
        <w:right w:val="none" w:sz="0" w:space="0" w:color="auto"/>
      </w:divBdr>
    </w:div>
    <w:div w:id="1008407528">
      <w:bodyDiv w:val="1"/>
      <w:marLeft w:val="0"/>
      <w:marRight w:val="0"/>
      <w:marTop w:val="0"/>
      <w:marBottom w:val="0"/>
      <w:divBdr>
        <w:top w:val="none" w:sz="0" w:space="0" w:color="auto"/>
        <w:left w:val="none" w:sz="0" w:space="0" w:color="auto"/>
        <w:bottom w:val="none" w:sz="0" w:space="0" w:color="auto"/>
        <w:right w:val="none" w:sz="0" w:space="0" w:color="auto"/>
      </w:divBdr>
      <w:divsChild>
        <w:div w:id="372970236">
          <w:marLeft w:val="720"/>
          <w:marRight w:val="0"/>
          <w:marTop w:val="115"/>
          <w:marBottom w:val="0"/>
          <w:divBdr>
            <w:top w:val="none" w:sz="0" w:space="0" w:color="auto"/>
            <w:left w:val="none" w:sz="0" w:space="0" w:color="auto"/>
            <w:bottom w:val="none" w:sz="0" w:space="0" w:color="auto"/>
            <w:right w:val="none" w:sz="0" w:space="0" w:color="auto"/>
          </w:divBdr>
        </w:div>
        <w:div w:id="995110413">
          <w:marLeft w:val="720"/>
          <w:marRight w:val="0"/>
          <w:marTop w:val="115"/>
          <w:marBottom w:val="0"/>
          <w:divBdr>
            <w:top w:val="none" w:sz="0" w:space="0" w:color="auto"/>
            <w:left w:val="none" w:sz="0" w:space="0" w:color="auto"/>
            <w:bottom w:val="none" w:sz="0" w:space="0" w:color="auto"/>
            <w:right w:val="none" w:sz="0" w:space="0" w:color="auto"/>
          </w:divBdr>
        </w:div>
        <w:div w:id="1728647456">
          <w:marLeft w:val="720"/>
          <w:marRight w:val="0"/>
          <w:marTop w:val="115"/>
          <w:marBottom w:val="0"/>
          <w:divBdr>
            <w:top w:val="none" w:sz="0" w:space="0" w:color="auto"/>
            <w:left w:val="none" w:sz="0" w:space="0" w:color="auto"/>
            <w:bottom w:val="none" w:sz="0" w:space="0" w:color="auto"/>
            <w:right w:val="none" w:sz="0" w:space="0" w:color="auto"/>
          </w:divBdr>
        </w:div>
        <w:div w:id="1843617594">
          <w:marLeft w:val="720"/>
          <w:marRight w:val="0"/>
          <w:marTop w:val="115"/>
          <w:marBottom w:val="0"/>
          <w:divBdr>
            <w:top w:val="none" w:sz="0" w:space="0" w:color="auto"/>
            <w:left w:val="none" w:sz="0" w:space="0" w:color="auto"/>
            <w:bottom w:val="none" w:sz="0" w:space="0" w:color="auto"/>
            <w:right w:val="none" w:sz="0" w:space="0" w:color="auto"/>
          </w:divBdr>
        </w:div>
        <w:div w:id="2045594624">
          <w:marLeft w:val="720"/>
          <w:marRight w:val="0"/>
          <w:marTop w:val="115"/>
          <w:marBottom w:val="0"/>
          <w:divBdr>
            <w:top w:val="none" w:sz="0" w:space="0" w:color="auto"/>
            <w:left w:val="none" w:sz="0" w:space="0" w:color="auto"/>
            <w:bottom w:val="none" w:sz="0" w:space="0" w:color="auto"/>
            <w:right w:val="none" w:sz="0" w:space="0" w:color="auto"/>
          </w:divBdr>
        </w:div>
      </w:divsChild>
    </w:div>
    <w:div w:id="1035233677">
      <w:bodyDiv w:val="1"/>
      <w:marLeft w:val="0"/>
      <w:marRight w:val="0"/>
      <w:marTop w:val="0"/>
      <w:marBottom w:val="0"/>
      <w:divBdr>
        <w:top w:val="none" w:sz="0" w:space="0" w:color="auto"/>
        <w:left w:val="none" w:sz="0" w:space="0" w:color="auto"/>
        <w:bottom w:val="none" w:sz="0" w:space="0" w:color="auto"/>
        <w:right w:val="none" w:sz="0" w:space="0" w:color="auto"/>
      </w:divBdr>
    </w:div>
    <w:div w:id="1040394681">
      <w:bodyDiv w:val="1"/>
      <w:marLeft w:val="0"/>
      <w:marRight w:val="0"/>
      <w:marTop w:val="0"/>
      <w:marBottom w:val="0"/>
      <w:divBdr>
        <w:top w:val="none" w:sz="0" w:space="0" w:color="auto"/>
        <w:left w:val="none" w:sz="0" w:space="0" w:color="auto"/>
        <w:bottom w:val="none" w:sz="0" w:space="0" w:color="auto"/>
        <w:right w:val="none" w:sz="0" w:space="0" w:color="auto"/>
      </w:divBdr>
      <w:divsChild>
        <w:div w:id="606155992">
          <w:marLeft w:val="734"/>
          <w:marRight w:val="0"/>
          <w:marTop w:val="144"/>
          <w:marBottom w:val="0"/>
          <w:divBdr>
            <w:top w:val="none" w:sz="0" w:space="0" w:color="auto"/>
            <w:left w:val="none" w:sz="0" w:space="0" w:color="auto"/>
            <w:bottom w:val="none" w:sz="0" w:space="0" w:color="auto"/>
            <w:right w:val="none" w:sz="0" w:space="0" w:color="auto"/>
          </w:divBdr>
        </w:div>
        <w:div w:id="1433088570">
          <w:marLeft w:val="1426"/>
          <w:marRight w:val="0"/>
          <w:marTop w:val="125"/>
          <w:marBottom w:val="0"/>
          <w:divBdr>
            <w:top w:val="none" w:sz="0" w:space="0" w:color="auto"/>
            <w:left w:val="none" w:sz="0" w:space="0" w:color="auto"/>
            <w:bottom w:val="none" w:sz="0" w:space="0" w:color="auto"/>
            <w:right w:val="none" w:sz="0" w:space="0" w:color="auto"/>
          </w:divBdr>
        </w:div>
        <w:div w:id="1926260481">
          <w:marLeft w:val="1426"/>
          <w:marRight w:val="0"/>
          <w:marTop w:val="125"/>
          <w:marBottom w:val="0"/>
          <w:divBdr>
            <w:top w:val="none" w:sz="0" w:space="0" w:color="auto"/>
            <w:left w:val="none" w:sz="0" w:space="0" w:color="auto"/>
            <w:bottom w:val="none" w:sz="0" w:space="0" w:color="auto"/>
            <w:right w:val="none" w:sz="0" w:space="0" w:color="auto"/>
          </w:divBdr>
        </w:div>
      </w:divsChild>
    </w:div>
    <w:div w:id="1139613051">
      <w:bodyDiv w:val="1"/>
      <w:marLeft w:val="0"/>
      <w:marRight w:val="0"/>
      <w:marTop w:val="0"/>
      <w:marBottom w:val="0"/>
      <w:divBdr>
        <w:top w:val="none" w:sz="0" w:space="0" w:color="auto"/>
        <w:left w:val="none" w:sz="0" w:space="0" w:color="auto"/>
        <w:bottom w:val="none" w:sz="0" w:space="0" w:color="auto"/>
        <w:right w:val="none" w:sz="0" w:space="0" w:color="auto"/>
      </w:divBdr>
    </w:div>
    <w:div w:id="1207717281">
      <w:bodyDiv w:val="1"/>
      <w:marLeft w:val="0"/>
      <w:marRight w:val="0"/>
      <w:marTop w:val="0"/>
      <w:marBottom w:val="0"/>
      <w:divBdr>
        <w:top w:val="none" w:sz="0" w:space="0" w:color="auto"/>
        <w:left w:val="none" w:sz="0" w:space="0" w:color="auto"/>
        <w:bottom w:val="none" w:sz="0" w:space="0" w:color="auto"/>
        <w:right w:val="none" w:sz="0" w:space="0" w:color="auto"/>
      </w:divBdr>
      <w:divsChild>
        <w:div w:id="1052146715">
          <w:marLeft w:val="835"/>
          <w:marRight w:val="0"/>
          <w:marTop w:val="115"/>
          <w:marBottom w:val="0"/>
          <w:divBdr>
            <w:top w:val="none" w:sz="0" w:space="0" w:color="auto"/>
            <w:left w:val="none" w:sz="0" w:space="0" w:color="auto"/>
            <w:bottom w:val="none" w:sz="0" w:space="0" w:color="auto"/>
            <w:right w:val="none" w:sz="0" w:space="0" w:color="auto"/>
          </w:divBdr>
        </w:div>
        <w:div w:id="1235704403">
          <w:marLeft w:val="835"/>
          <w:marRight w:val="0"/>
          <w:marTop w:val="115"/>
          <w:marBottom w:val="0"/>
          <w:divBdr>
            <w:top w:val="none" w:sz="0" w:space="0" w:color="auto"/>
            <w:left w:val="none" w:sz="0" w:space="0" w:color="auto"/>
            <w:bottom w:val="none" w:sz="0" w:space="0" w:color="auto"/>
            <w:right w:val="none" w:sz="0" w:space="0" w:color="auto"/>
          </w:divBdr>
        </w:div>
        <w:div w:id="1295136601">
          <w:marLeft w:val="835"/>
          <w:marRight w:val="0"/>
          <w:marTop w:val="115"/>
          <w:marBottom w:val="0"/>
          <w:divBdr>
            <w:top w:val="none" w:sz="0" w:space="0" w:color="auto"/>
            <w:left w:val="none" w:sz="0" w:space="0" w:color="auto"/>
            <w:bottom w:val="none" w:sz="0" w:space="0" w:color="auto"/>
            <w:right w:val="none" w:sz="0" w:space="0" w:color="auto"/>
          </w:divBdr>
        </w:div>
        <w:div w:id="1918978328">
          <w:marLeft w:val="835"/>
          <w:marRight w:val="0"/>
          <w:marTop w:val="115"/>
          <w:marBottom w:val="0"/>
          <w:divBdr>
            <w:top w:val="none" w:sz="0" w:space="0" w:color="auto"/>
            <w:left w:val="none" w:sz="0" w:space="0" w:color="auto"/>
            <w:bottom w:val="none" w:sz="0" w:space="0" w:color="auto"/>
            <w:right w:val="none" w:sz="0" w:space="0" w:color="auto"/>
          </w:divBdr>
        </w:div>
        <w:div w:id="1999842562">
          <w:marLeft w:val="835"/>
          <w:marRight w:val="0"/>
          <w:marTop w:val="115"/>
          <w:marBottom w:val="0"/>
          <w:divBdr>
            <w:top w:val="none" w:sz="0" w:space="0" w:color="auto"/>
            <w:left w:val="none" w:sz="0" w:space="0" w:color="auto"/>
            <w:bottom w:val="none" w:sz="0" w:space="0" w:color="auto"/>
            <w:right w:val="none" w:sz="0" w:space="0" w:color="auto"/>
          </w:divBdr>
        </w:div>
      </w:divsChild>
    </w:div>
    <w:div w:id="1346634626">
      <w:bodyDiv w:val="1"/>
      <w:marLeft w:val="0"/>
      <w:marRight w:val="0"/>
      <w:marTop w:val="0"/>
      <w:marBottom w:val="0"/>
      <w:divBdr>
        <w:top w:val="none" w:sz="0" w:space="0" w:color="auto"/>
        <w:left w:val="none" w:sz="0" w:space="0" w:color="auto"/>
        <w:bottom w:val="none" w:sz="0" w:space="0" w:color="auto"/>
        <w:right w:val="none" w:sz="0" w:space="0" w:color="auto"/>
      </w:divBdr>
      <w:divsChild>
        <w:div w:id="1589461346">
          <w:marLeft w:val="806"/>
          <w:marRight w:val="0"/>
          <w:marTop w:val="115"/>
          <w:marBottom w:val="0"/>
          <w:divBdr>
            <w:top w:val="none" w:sz="0" w:space="0" w:color="auto"/>
            <w:left w:val="none" w:sz="0" w:space="0" w:color="auto"/>
            <w:bottom w:val="none" w:sz="0" w:space="0" w:color="auto"/>
            <w:right w:val="none" w:sz="0" w:space="0" w:color="auto"/>
          </w:divBdr>
        </w:div>
        <w:div w:id="1437213752">
          <w:marLeft w:val="806"/>
          <w:marRight w:val="0"/>
          <w:marTop w:val="115"/>
          <w:marBottom w:val="0"/>
          <w:divBdr>
            <w:top w:val="none" w:sz="0" w:space="0" w:color="auto"/>
            <w:left w:val="none" w:sz="0" w:space="0" w:color="auto"/>
            <w:bottom w:val="none" w:sz="0" w:space="0" w:color="auto"/>
            <w:right w:val="none" w:sz="0" w:space="0" w:color="auto"/>
          </w:divBdr>
        </w:div>
        <w:div w:id="314576864">
          <w:marLeft w:val="806"/>
          <w:marRight w:val="0"/>
          <w:marTop w:val="115"/>
          <w:marBottom w:val="0"/>
          <w:divBdr>
            <w:top w:val="none" w:sz="0" w:space="0" w:color="auto"/>
            <w:left w:val="none" w:sz="0" w:space="0" w:color="auto"/>
            <w:bottom w:val="none" w:sz="0" w:space="0" w:color="auto"/>
            <w:right w:val="none" w:sz="0" w:space="0" w:color="auto"/>
          </w:divBdr>
        </w:div>
        <w:div w:id="356153261">
          <w:marLeft w:val="806"/>
          <w:marRight w:val="0"/>
          <w:marTop w:val="115"/>
          <w:marBottom w:val="0"/>
          <w:divBdr>
            <w:top w:val="none" w:sz="0" w:space="0" w:color="auto"/>
            <w:left w:val="none" w:sz="0" w:space="0" w:color="auto"/>
            <w:bottom w:val="none" w:sz="0" w:space="0" w:color="auto"/>
            <w:right w:val="none" w:sz="0" w:space="0" w:color="auto"/>
          </w:divBdr>
        </w:div>
        <w:div w:id="1419449571">
          <w:marLeft w:val="806"/>
          <w:marRight w:val="0"/>
          <w:marTop w:val="115"/>
          <w:marBottom w:val="0"/>
          <w:divBdr>
            <w:top w:val="none" w:sz="0" w:space="0" w:color="auto"/>
            <w:left w:val="none" w:sz="0" w:space="0" w:color="auto"/>
            <w:bottom w:val="none" w:sz="0" w:space="0" w:color="auto"/>
            <w:right w:val="none" w:sz="0" w:space="0" w:color="auto"/>
          </w:divBdr>
        </w:div>
      </w:divsChild>
    </w:div>
    <w:div w:id="1474129891">
      <w:bodyDiv w:val="1"/>
      <w:marLeft w:val="0"/>
      <w:marRight w:val="0"/>
      <w:marTop w:val="0"/>
      <w:marBottom w:val="0"/>
      <w:divBdr>
        <w:top w:val="none" w:sz="0" w:space="0" w:color="auto"/>
        <w:left w:val="none" w:sz="0" w:space="0" w:color="auto"/>
        <w:bottom w:val="none" w:sz="0" w:space="0" w:color="auto"/>
        <w:right w:val="none" w:sz="0" w:space="0" w:color="auto"/>
      </w:divBdr>
      <w:divsChild>
        <w:div w:id="979112190">
          <w:marLeft w:val="835"/>
          <w:marRight w:val="0"/>
          <w:marTop w:val="115"/>
          <w:marBottom w:val="0"/>
          <w:divBdr>
            <w:top w:val="none" w:sz="0" w:space="0" w:color="auto"/>
            <w:left w:val="none" w:sz="0" w:space="0" w:color="auto"/>
            <w:bottom w:val="none" w:sz="0" w:space="0" w:color="auto"/>
            <w:right w:val="none" w:sz="0" w:space="0" w:color="auto"/>
          </w:divBdr>
        </w:div>
        <w:div w:id="1247764668">
          <w:marLeft w:val="835"/>
          <w:marRight w:val="0"/>
          <w:marTop w:val="115"/>
          <w:marBottom w:val="0"/>
          <w:divBdr>
            <w:top w:val="none" w:sz="0" w:space="0" w:color="auto"/>
            <w:left w:val="none" w:sz="0" w:space="0" w:color="auto"/>
            <w:bottom w:val="none" w:sz="0" w:space="0" w:color="auto"/>
            <w:right w:val="none" w:sz="0" w:space="0" w:color="auto"/>
          </w:divBdr>
        </w:div>
        <w:div w:id="1797063335">
          <w:marLeft w:val="835"/>
          <w:marRight w:val="0"/>
          <w:marTop w:val="115"/>
          <w:marBottom w:val="0"/>
          <w:divBdr>
            <w:top w:val="none" w:sz="0" w:space="0" w:color="auto"/>
            <w:left w:val="none" w:sz="0" w:space="0" w:color="auto"/>
            <w:bottom w:val="none" w:sz="0" w:space="0" w:color="auto"/>
            <w:right w:val="none" w:sz="0" w:space="0" w:color="auto"/>
          </w:divBdr>
        </w:div>
        <w:div w:id="1828664402">
          <w:marLeft w:val="835"/>
          <w:marRight w:val="0"/>
          <w:marTop w:val="115"/>
          <w:marBottom w:val="0"/>
          <w:divBdr>
            <w:top w:val="none" w:sz="0" w:space="0" w:color="auto"/>
            <w:left w:val="none" w:sz="0" w:space="0" w:color="auto"/>
            <w:bottom w:val="none" w:sz="0" w:space="0" w:color="auto"/>
            <w:right w:val="none" w:sz="0" w:space="0" w:color="auto"/>
          </w:divBdr>
        </w:div>
        <w:div w:id="1988893701">
          <w:marLeft w:val="835"/>
          <w:marRight w:val="0"/>
          <w:marTop w:val="115"/>
          <w:marBottom w:val="0"/>
          <w:divBdr>
            <w:top w:val="none" w:sz="0" w:space="0" w:color="auto"/>
            <w:left w:val="none" w:sz="0" w:space="0" w:color="auto"/>
            <w:bottom w:val="none" w:sz="0" w:space="0" w:color="auto"/>
            <w:right w:val="none" w:sz="0" w:space="0" w:color="auto"/>
          </w:divBdr>
        </w:div>
      </w:divsChild>
    </w:div>
    <w:div w:id="1497261061">
      <w:bodyDiv w:val="1"/>
      <w:marLeft w:val="0"/>
      <w:marRight w:val="0"/>
      <w:marTop w:val="0"/>
      <w:marBottom w:val="0"/>
      <w:divBdr>
        <w:top w:val="none" w:sz="0" w:space="0" w:color="auto"/>
        <w:left w:val="none" w:sz="0" w:space="0" w:color="auto"/>
        <w:bottom w:val="none" w:sz="0" w:space="0" w:color="auto"/>
        <w:right w:val="none" w:sz="0" w:space="0" w:color="auto"/>
      </w:divBdr>
    </w:div>
    <w:div w:id="1636644934">
      <w:bodyDiv w:val="1"/>
      <w:marLeft w:val="0"/>
      <w:marRight w:val="0"/>
      <w:marTop w:val="0"/>
      <w:marBottom w:val="0"/>
      <w:divBdr>
        <w:top w:val="none" w:sz="0" w:space="0" w:color="auto"/>
        <w:left w:val="none" w:sz="0" w:space="0" w:color="auto"/>
        <w:bottom w:val="none" w:sz="0" w:space="0" w:color="auto"/>
        <w:right w:val="none" w:sz="0" w:space="0" w:color="auto"/>
      </w:divBdr>
      <w:divsChild>
        <w:div w:id="43450791">
          <w:marLeft w:val="835"/>
          <w:marRight w:val="0"/>
          <w:marTop w:val="115"/>
          <w:marBottom w:val="0"/>
          <w:divBdr>
            <w:top w:val="none" w:sz="0" w:space="0" w:color="auto"/>
            <w:left w:val="none" w:sz="0" w:space="0" w:color="auto"/>
            <w:bottom w:val="none" w:sz="0" w:space="0" w:color="auto"/>
            <w:right w:val="none" w:sz="0" w:space="0" w:color="auto"/>
          </w:divBdr>
        </w:div>
        <w:div w:id="177545468">
          <w:marLeft w:val="835"/>
          <w:marRight w:val="0"/>
          <w:marTop w:val="115"/>
          <w:marBottom w:val="0"/>
          <w:divBdr>
            <w:top w:val="none" w:sz="0" w:space="0" w:color="auto"/>
            <w:left w:val="none" w:sz="0" w:space="0" w:color="auto"/>
            <w:bottom w:val="none" w:sz="0" w:space="0" w:color="auto"/>
            <w:right w:val="none" w:sz="0" w:space="0" w:color="auto"/>
          </w:divBdr>
        </w:div>
        <w:div w:id="2016682566">
          <w:marLeft w:val="835"/>
          <w:marRight w:val="0"/>
          <w:marTop w:val="115"/>
          <w:marBottom w:val="0"/>
          <w:divBdr>
            <w:top w:val="none" w:sz="0" w:space="0" w:color="auto"/>
            <w:left w:val="none" w:sz="0" w:space="0" w:color="auto"/>
            <w:bottom w:val="none" w:sz="0" w:space="0" w:color="auto"/>
            <w:right w:val="none" w:sz="0" w:space="0" w:color="auto"/>
          </w:divBdr>
        </w:div>
        <w:div w:id="2120908632">
          <w:marLeft w:val="835"/>
          <w:marRight w:val="0"/>
          <w:marTop w:val="115"/>
          <w:marBottom w:val="0"/>
          <w:divBdr>
            <w:top w:val="none" w:sz="0" w:space="0" w:color="auto"/>
            <w:left w:val="none" w:sz="0" w:space="0" w:color="auto"/>
            <w:bottom w:val="none" w:sz="0" w:space="0" w:color="auto"/>
            <w:right w:val="none" w:sz="0" w:space="0" w:color="auto"/>
          </w:divBdr>
        </w:div>
      </w:divsChild>
    </w:div>
    <w:div w:id="1637223254">
      <w:bodyDiv w:val="1"/>
      <w:marLeft w:val="0"/>
      <w:marRight w:val="0"/>
      <w:marTop w:val="0"/>
      <w:marBottom w:val="0"/>
      <w:divBdr>
        <w:top w:val="none" w:sz="0" w:space="0" w:color="auto"/>
        <w:left w:val="none" w:sz="0" w:space="0" w:color="auto"/>
        <w:bottom w:val="none" w:sz="0" w:space="0" w:color="auto"/>
        <w:right w:val="none" w:sz="0" w:space="0" w:color="auto"/>
      </w:divBdr>
      <w:divsChild>
        <w:div w:id="725685589">
          <w:marLeft w:val="835"/>
          <w:marRight w:val="0"/>
          <w:marTop w:val="125"/>
          <w:marBottom w:val="0"/>
          <w:divBdr>
            <w:top w:val="none" w:sz="0" w:space="0" w:color="auto"/>
            <w:left w:val="none" w:sz="0" w:space="0" w:color="auto"/>
            <w:bottom w:val="none" w:sz="0" w:space="0" w:color="auto"/>
            <w:right w:val="none" w:sz="0" w:space="0" w:color="auto"/>
          </w:divBdr>
        </w:div>
        <w:div w:id="953172916">
          <w:marLeft w:val="835"/>
          <w:marRight w:val="0"/>
          <w:marTop w:val="125"/>
          <w:marBottom w:val="0"/>
          <w:divBdr>
            <w:top w:val="none" w:sz="0" w:space="0" w:color="auto"/>
            <w:left w:val="none" w:sz="0" w:space="0" w:color="auto"/>
            <w:bottom w:val="none" w:sz="0" w:space="0" w:color="auto"/>
            <w:right w:val="none" w:sz="0" w:space="0" w:color="auto"/>
          </w:divBdr>
        </w:div>
        <w:div w:id="1079059944">
          <w:marLeft w:val="835"/>
          <w:marRight w:val="0"/>
          <w:marTop w:val="125"/>
          <w:marBottom w:val="0"/>
          <w:divBdr>
            <w:top w:val="none" w:sz="0" w:space="0" w:color="auto"/>
            <w:left w:val="none" w:sz="0" w:space="0" w:color="auto"/>
            <w:bottom w:val="none" w:sz="0" w:space="0" w:color="auto"/>
            <w:right w:val="none" w:sz="0" w:space="0" w:color="auto"/>
          </w:divBdr>
        </w:div>
        <w:div w:id="1172259499">
          <w:marLeft w:val="835"/>
          <w:marRight w:val="0"/>
          <w:marTop w:val="125"/>
          <w:marBottom w:val="0"/>
          <w:divBdr>
            <w:top w:val="none" w:sz="0" w:space="0" w:color="auto"/>
            <w:left w:val="none" w:sz="0" w:space="0" w:color="auto"/>
            <w:bottom w:val="none" w:sz="0" w:space="0" w:color="auto"/>
            <w:right w:val="none" w:sz="0" w:space="0" w:color="auto"/>
          </w:divBdr>
        </w:div>
        <w:div w:id="1517378251">
          <w:marLeft w:val="835"/>
          <w:marRight w:val="0"/>
          <w:marTop w:val="125"/>
          <w:marBottom w:val="0"/>
          <w:divBdr>
            <w:top w:val="none" w:sz="0" w:space="0" w:color="auto"/>
            <w:left w:val="none" w:sz="0" w:space="0" w:color="auto"/>
            <w:bottom w:val="none" w:sz="0" w:space="0" w:color="auto"/>
            <w:right w:val="none" w:sz="0" w:space="0" w:color="auto"/>
          </w:divBdr>
        </w:div>
        <w:div w:id="1908802566">
          <w:marLeft w:val="835"/>
          <w:marRight w:val="0"/>
          <w:marTop w:val="125"/>
          <w:marBottom w:val="0"/>
          <w:divBdr>
            <w:top w:val="none" w:sz="0" w:space="0" w:color="auto"/>
            <w:left w:val="none" w:sz="0" w:space="0" w:color="auto"/>
            <w:bottom w:val="none" w:sz="0" w:space="0" w:color="auto"/>
            <w:right w:val="none" w:sz="0" w:space="0" w:color="auto"/>
          </w:divBdr>
        </w:div>
      </w:divsChild>
    </w:div>
    <w:div w:id="1868712489">
      <w:bodyDiv w:val="1"/>
      <w:marLeft w:val="0"/>
      <w:marRight w:val="0"/>
      <w:marTop w:val="0"/>
      <w:marBottom w:val="0"/>
      <w:divBdr>
        <w:top w:val="none" w:sz="0" w:space="0" w:color="auto"/>
        <w:left w:val="none" w:sz="0" w:space="0" w:color="auto"/>
        <w:bottom w:val="none" w:sz="0" w:space="0" w:color="auto"/>
        <w:right w:val="none" w:sz="0" w:space="0" w:color="auto"/>
      </w:divBdr>
      <w:divsChild>
        <w:div w:id="1265114514">
          <w:marLeft w:val="1426"/>
          <w:marRight w:val="0"/>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94B816-9D73-564B-B0CC-6AF721C33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1069</Words>
  <Characters>6098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Tsinghua University</Company>
  <LinksUpToDate>false</LinksUpToDate>
  <CharactersWithSpaces>7153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Zhou Qing</dc:creator>
  <cp:lastModifiedBy>朱 晓艳</cp:lastModifiedBy>
  <cp:revision>2</cp:revision>
  <dcterms:created xsi:type="dcterms:W3CDTF">2024-07-03T01:43:00Z</dcterms:created>
  <dcterms:modified xsi:type="dcterms:W3CDTF">2024-07-03T01:43:00Z</dcterms:modified>
</cp:coreProperties>
</file>